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tblInd w:w="-426" w:type="dxa"/>
        <w:tblLook w:val="01E0" w:firstRow="1" w:lastRow="1" w:firstColumn="1" w:lastColumn="1" w:noHBand="0" w:noVBand="0"/>
      </w:tblPr>
      <w:tblGrid>
        <w:gridCol w:w="3294"/>
        <w:gridCol w:w="567"/>
        <w:gridCol w:w="5496"/>
      </w:tblGrid>
      <w:tr w:rsidR="00380EB4" w:rsidRPr="00380EB4" w14:paraId="025A8ACF" w14:textId="77777777" w:rsidTr="00B84919">
        <w:tc>
          <w:tcPr>
            <w:tcW w:w="3294" w:type="dxa"/>
            <w:shd w:val="clear" w:color="auto" w:fill="auto"/>
          </w:tcPr>
          <w:p w14:paraId="2B139E42" w14:textId="77777777" w:rsidR="00380EB4" w:rsidRPr="00B84919" w:rsidRDefault="00380EB4" w:rsidP="008F1064">
            <w:pPr>
              <w:spacing w:after="0" w:line="240" w:lineRule="auto"/>
              <w:jc w:val="center"/>
              <w:rPr>
                <w:rFonts w:eastAsia="Times New Roman" w:cs="Times New Roman"/>
                <w:b/>
                <w:bCs/>
                <w:kern w:val="0"/>
                <w:sz w:val="26"/>
                <w:szCs w:val="26"/>
                <w:lang w:val="vi-VN"/>
                <w14:ligatures w14:val="none"/>
              </w:rPr>
            </w:pPr>
            <w:r w:rsidRPr="00B84919">
              <w:rPr>
                <w:rFonts w:eastAsia="Times New Roman" w:cs="Times New Roman"/>
                <w:b/>
                <w:bCs/>
                <w:kern w:val="0"/>
                <w:sz w:val="26"/>
                <w:szCs w:val="26"/>
                <w:lang w:val="vi-VN"/>
                <w14:ligatures w14:val="none"/>
              </w:rPr>
              <w:t>ỦY BAN NHÂN DÂN</w:t>
            </w:r>
          </w:p>
          <w:p w14:paraId="2AAB16C8" w14:textId="4F19998D" w:rsidR="00380EB4" w:rsidRPr="00B84919" w:rsidRDefault="00380EB4" w:rsidP="008F1064">
            <w:pPr>
              <w:spacing w:after="0" w:line="240" w:lineRule="auto"/>
              <w:jc w:val="center"/>
              <w:rPr>
                <w:rFonts w:eastAsia="Times New Roman" w:cs="Times New Roman"/>
                <w:b/>
                <w:bCs/>
                <w:kern w:val="0"/>
                <w:szCs w:val="28"/>
                <w:lang w:val="vi-VN"/>
                <w14:ligatures w14:val="none"/>
              </w:rPr>
            </w:pPr>
            <w:r w:rsidRPr="00B84919">
              <w:rPr>
                <w:rFonts w:eastAsia="Times New Roman" w:cs="Times New Roman"/>
                <w:b/>
                <w:bCs/>
                <w:kern w:val="0"/>
                <w:szCs w:val="28"/>
                <w:lang w:val="vi-VN"/>
                <w14:ligatures w14:val="none"/>
              </w:rPr>
              <w:t xml:space="preserve">XÃ </w:t>
            </w:r>
            <w:r w:rsidR="00B84919">
              <w:rPr>
                <w:rFonts w:eastAsia="Times New Roman" w:cs="Times New Roman"/>
                <w:b/>
                <w:bCs/>
                <w:kern w:val="0"/>
                <w:szCs w:val="28"/>
                <w:lang w:val="vi-VN"/>
                <w14:ligatures w14:val="none"/>
              </w:rPr>
              <w:t>PHÚ KHÁNH</w:t>
            </w:r>
          </w:p>
          <w:p w14:paraId="0095B11B" w14:textId="36BB72AC" w:rsidR="00380EB4" w:rsidRPr="00B84919" w:rsidRDefault="00380EB4" w:rsidP="008F1064">
            <w:pPr>
              <w:spacing w:after="0" w:line="240" w:lineRule="auto"/>
              <w:jc w:val="center"/>
              <w:rPr>
                <w:rFonts w:eastAsia="Times New Roman" w:cs="Times New Roman"/>
                <w:kern w:val="0"/>
                <w:sz w:val="26"/>
                <w:szCs w:val="26"/>
                <w:lang w:val="vi-VN"/>
                <w14:ligatures w14:val="none"/>
              </w:rPr>
            </w:pPr>
            <w:r w:rsidRPr="00B84919">
              <w:rPr>
                <w:rFonts w:eastAsia="Times New Roman" w:cs="Times New Roman"/>
                <w:b/>
                <w:bCs/>
                <w:noProof/>
                <w:kern w:val="0"/>
                <w:sz w:val="26"/>
                <w:szCs w:val="26"/>
                <w14:ligatures w14:val="none"/>
              </w:rPr>
              <mc:AlternateContent>
                <mc:Choice Requires="wps">
                  <w:drawing>
                    <wp:anchor distT="0" distB="0" distL="114300" distR="114300" simplePos="0" relativeHeight="251663360" behindDoc="0" locked="0" layoutInCell="1" allowOverlap="1" wp14:anchorId="09C316E7" wp14:editId="24B059BE">
                      <wp:simplePos x="0" y="0"/>
                      <wp:positionH relativeFrom="column">
                        <wp:posOffset>611769</wp:posOffset>
                      </wp:positionH>
                      <wp:positionV relativeFrom="paragraph">
                        <wp:posOffset>15875</wp:posOffset>
                      </wp:positionV>
                      <wp:extent cx="646981" cy="0"/>
                      <wp:effectExtent l="0" t="0" r="0" b="0"/>
                      <wp:wrapNone/>
                      <wp:docPr id="686127613" name="Straight Connector 686127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9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E85F" id="Straight Connector 6861276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25pt" to="9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"/>
                  </w:pict>
                </mc:Fallback>
              </mc:AlternateContent>
            </w:r>
            <w:r w:rsidR="00B84919">
              <w:rPr>
                <w:rFonts w:eastAsia="Times New Roman" w:cs="Times New Roman"/>
                <w:b/>
                <w:bCs/>
                <w:noProof/>
                <w:kern w:val="0"/>
                <w:sz w:val="26"/>
                <w:szCs w:val="26"/>
                <w14:ligatures w14:val="none"/>
              </w:rPr>
              <w:t xml:space="preserve">      </w:t>
            </w:r>
          </w:p>
        </w:tc>
        <w:tc>
          <w:tcPr>
            <w:tcW w:w="567" w:type="dxa"/>
            <w:shd w:val="clear" w:color="auto" w:fill="auto"/>
          </w:tcPr>
          <w:p w14:paraId="09B80000" w14:textId="77777777" w:rsidR="00380EB4" w:rsidRPr="00B84919" w:rsidRDefault="00380EB4" w:rsidP="008F1064">
            <w:pPr>
              <w:spacing w:after="0" w:line="240" w:lineRule="auto"/>
              <w:rPr>
                <w:rFonts w:eastAsia="Times New Roman" w:cs="Times New Roman"/>
                <w:kern w:val="0"/>
                <w:sz w:val="26"/>
                <w:szCs w:val="26"/>
                <w:lang w:val="vi-VN"/>
                <w14:ligatures w14:val="none"/>
              </w:rPr>
            </w:pPr>
          </w:p>
        </w:tc>
        <w:tc>
          <w:tcPr>
            <w:tcW w:w="5496" w:type="dxa"/>
            <w:shd w:val="clear" w:color="auto" w:fill="auto"/>
          </w:tcPr>
          <w:p w14:paraId="72E4B366" w14:textId="77777777" w:rsidR="00380EB4" w:rsidRPr="00B84919" w:rsidRDefault="00380EB4" w:rsidP="008F1064">
            <w:pPr>
              <w:keepNext/>
              <w:spacing w:after="0" w:line="240" w:lineRule="auto"/>
              <w:jc w:val="center"/>
              <w:outlineLvl w:val="4"/>
              <w:rPr>
                <w:rFonts w:eastAsia="Times New Roman" w:cs="Times New Roman"/>
                <w:b/>
                <w:bCs/>
                <w:iCs/>
                <w:spacing w:val="-6"/>
                <w:kern w:val="0"/>
                <w:sz w:val="26"/>
                <w:szCs w:val="26"/>
                <w:lang w:val="vi-VN"/>
                <w14:ligatures w14:val="none"/>
              </w:rPr>
            </w:pPr>
            <w:r w:rsidRPr="00B84919">
              <w:rPr>
                <w:rFonts w:eastAsia="Times New Roman" w:cs="Times New Roman"/>
                <w:b/>
                <w:bCs/>
                <w:iCs/>
                <w:spacing w:val="-6"/>
                <w:kern w:val="0"/>
                <w:sz w:val="26"/>
                <w:szCs w:val="26"/>
                <w:lang w:val="vi-VN"/>
                <w14:ligatures w14:val="none"/>
              </w:rPr>
              <w:t>CỘNG HÒA XÃ HỘI CHỦ NGHĨA VIỆT NAM</w:t>
            </w:r>
          </w:p>
          <w:p w14:paraId="4AC34C9F" w14:textId="6F2EEC1E" w:rsidR="00380EB4" w:rsidRPr="00B84919" w:rsidRDefault="00380EB4" w:rsidP="008F1064">
            <w:pPr>
              <w:spacing w:after="0" w:line="240" w:lineRule="auto"/>
              <w:jc w:val="center"/>
              <w:rPr>
                <w:rFonts w:eastAsia="Times New Roman" w:cs="Times New Roman"/>
                <w:b/>
                <w:kern w:val="0"/>
                <w:szCs w:val="28"/>
                <w:lang w:val="vi-VN"/>
                <w14:ligatures w14:val="none"/>
              </w:rPr>
            </w:pPr>
            <w:r w:rsidRPr="00B84919">
              <w:rPr>
                <w:rFonts w:eastAsia="Times New Roman" w:cs="Times New Roman"/>
                <w:b/>
                <w:spacing w:val="-6"/>
                <w:kern w:val="0"/>
                <w:szCs w:val="28"/>
                <w:lang w:val="vi-VN"/>
                <w14:ligatures w14:val="none"/>
              </w:rPr>
              <w:t>Độc lập - Tự do - Hạnh phúc</w:t>
            </w:r>
          </w:p>
          <w:p w14:paraId="415F5C09" w14:textId="0942D545" w:rsidR="00380EB4" w:rsidRPr="00B84919" w:rsidRDefault="00B84919" w:rsidP="008F1064">
            <w:pPr>
              <w:spacing w:after="0" w:line="240" w:lineRule="auto"/>
              <w:rPr>
                <w:rFonts w:eastAsia="Times New Roman" w:cs="Times New Roman"/>
                <w:kern w:val="0"/>
                <w:sz w:val="26"/>
                <w:szCs w:val="26"/>
                <w:lang w:val="vi-VN"/>
                <w14:ligatures w14:val="none"/>
              </w:rPr>
            </w:pPr>
            <w:r>
              <w:rPr>
                <w:rFonts w:eastAsia="Times New Roman" w:cs="Times New Roman"/>
                <w:noProof/>
                <w:kern w:val="0"/>
                <w:sz w:val="26"/>
                <w:szCs w:val="26"/>
                <w:lang w:val="vi-VN"/>
              </w:rPr>
              <mc:AlternateContent>
                <mc:Choice Requires="wps">
                  <w:drawing>
                    <wp:anchor distT="0" distB="0" distL="114300" distR="114300" simplePos="0" relativeHeight="251664384" behindDoc="0" locked="0" layoutInCell="1" allowOverlap="1" wp14:anchorId="63FC7608" wp14:editId="3F4ACF59">
                      <wp:simplePos x="0" y="0"/>
                      <wp:positionH relativeFrom="column">
                        <wp:posOffset>637804</wp:posOffset>
                      </wp:positionH>
                      <wp:positionV relativeFrom="paragraph">
                        <wp:posOffset>15875</wp:posOffset>
                      </wp:positionV>
                      <wp:extent cx="2061713" cy="0"/>
                      <wp:effectExtent l="0" t="0" r="0" b="0"/>
                      <wp:wrapNone/>
                      <wp:docPr id="375259054" name="Straight Connector 3"/>
                      <wp:cNvGraphicFramePr/>
                      <a:graphic xmlns:a="http://schemas.openxmlformats.org/drawingml/2006/main">
                        <a:graphicData uri="http://schemas.microsoft.com/office/word/2010/wordprocessingShape">
                          <wps:wsp>
                            <wps:cNvCnPr/>
                            <wps:spPr>
                              <a:xfrm>
                                <a:off x="0" y="0"/>
                                <a:ext cx="20617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938B6"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1.25pt" to="21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gDmwEAAJQDAAAOAAAAZHJzL2Uyb0RvYy54bWysU8tu2zAQvBfoPxC815IcIC0E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" strokecolor="#4472c4 [3204]" strokeweight=".5pt">
                      <v:stroke joinstyle="miter"/>
                    </v:line>
                  </w:pict>
                </mc:Fallback>
              </mc:AlternateContent>
            </w:r>
          </w:p>
        </w:tc>
      </w:tr>
    </w:tbl>
    <w:p w14:paraId="3A27DFC4" w14:textId="1DD94CE1" w:rsidR="00380EB4" w:rsidRPr="00B84919" w:rsidRDefault="0095554A" w:rsidP="00380EB4">
      <w:pPr>
        <w:shd w:val="clear" w:color="auto" w:fill="FFFFFF"/>
        <w:spacing w:after="0" w:line="360" w:lineRule="atLeast"/>
        <w:jc w:val="both"/>
        <w:textAlignment w:val="baseline"/>
        <w:rPr>
          <w:rFonts w:eastAsia="Times New Roman" w:cs="Times New Roman"/>
          <w:kern w:val="0"/>
          <w:szCs w:val="28"/>
          <w14:ligatures w14:val="none"/>
        </w:rPr>
      </w:pPr>
      <w:r w:rsidRPr="00B84919">
        <w:rPr>
          <w:rFonts w:eastAsia="Times New Roman" w:cs="Times New Roman"/>
          <w:kern w:val="0"/>
          <w:szCs w:val="28"/>
          <w:bdr w:val="none" w:sz="0" w:space="0" w:color="auto" w:frame="1"/>
          <w14:ligatures w14:val="none"/>
        </w:rPr>
        <w:t xml:space="preserve"> </w:t>
      </w:r>
      <w:r w:rsidR="00380EB4" w:rsidRPr="00B84919">
        <w:rPr>
          <w:rFonts w:eastAsia="Times New Roman" w:cs="Times New Roman"/>
          <w:kern w:val="0"/>
          <w:szCs w:val="28"/>
          <w:bdr w:val="none" w:sz="0" w:space="0" w:color="auto" w:frame="1"/>
          <w14:ligatures w14:val="none"/>
        </w:rPr>
        <w:t>(DỰ THẢO LẦN 1)</w:t>
      </w:r>
    </w:p>
    <w:p w14:paraId="26C0330D" w14:textId="77777777"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QUY CHẾ</w:t>
      </w:r>
    </w:p>
    <w:p w14:paraId="36735330" w14:textId="2B77F350"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 xml:space="preserve">Thực hiện dân chủ ở xã </w:t>
      </w:r>
      <w:r w:rsidR="00B84919">
        <w:rPr>
          <w:rFonts w:eastAsia="Times New Roman" w:cs="Times New Roman"/>
          <w:b/>
          <w:bCs/>
          <w:kern w:val="0"/>
          <w:szCs w:val="28"/>
          <w:bdr w:val="none" w:sz="0" w:space="0" w:color="auto" w:frame="1"/>
          <w14:ligatures w14:val="none"/>
        </w:rPr>
        <w:t>Phú Khánh</w:t>
      </w:r>
    </w:p>
    <w:p w14:paraId="014B2DA3" w14:textId="07AADEB8"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i/>
          <w:iCs/>
          <w:kern w:val="0"/>
          <w:szCs w:val="28"/>
          <w:bdr w:val="none" w:sz="0" w:space="0" w:color="auto" w:frame="1"/>
          <w14:ligatures w14:val="none"/>
        </w:rPr>
        <w:t xml:space="preserve"> (Kèm theo Quyết định số </w:t>
      </w:r>
      <w:r w:rsidR="00B84919">
        <w:rPr>
          <w:rFonts w:eastAsia="Times New Roman" w:cs="Times New Roman"/>
          <w:i/>
          <w:iCs/>
          <w:kern w:val="0"/>
          <w:szCs w:val="28"/>
          <w:bdr w:val="none" w:sz="0" w:space="0" w:color="auto" w:frame="1"/>
          <w14:ligatures w14:val="none"/>
        </w:rPr>
        <w:t xml:space="preserve">    </w:t>
      </w:r>
      <w:r w:rsidRPr="00380EB4">
        <w:rPr>
          <w:rFonts w:eastAsia="Times New Roman" w:cs="Times New Roman"/>
          <w:i/>
          <w:iCs/>
          <w:kern w:val="0"/>
          <w:szCs w:val="28"/>
          <w:bdr w:val="none" w:sz="0" w:space="0" w:color="auto" w:frame="1"/>
          <w14:ligatures w14:val="none"/>
        </w:rPr>
        <w:t>  /2024/QĐ-UBND ngày     tháng    năm 2024</w:t>
      </w:r>
    </w:p>
    <w:p w14:paraId="3C22677C" w14:textId="1B216B8C"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i/>
          <w:iCs/>
          <w:kern w:val="0"/>
          <w:szCs w:val="28"/>
          <w:bdr w:val="none" w:sz="0" w:space="0" w:color="auto" w:frame="1"/>
          <w14:ligatures w14:val="none"/>
        </w:rPr>
        <w:t xml:space="preserve">của UBND xã </w:t>
      </w:r>
      <w:r w:rsidR="00B84919">
        <w:rPr>
          <w:rFonts w:eastAsia="Times New Roman" w:cs="Times New Roman"/>
          <w:i/>
          <w:iCs/>
          <w:kern w:val="0"/>
          <w:szCs w:val="28"/>
          <w:bdr w:val="none" w:sz="0" w:space="0" w:color="auto" w:frame="1"/>
          <w14:ligatures w14:val="none"/>
        </w:rPr>
        <w:t>Phú Khánh</w:t>
      </w:r>
      <w:r w:rsidRPr="00380EB4">
        <w:rPr>
          <w:rFonts w:eastAsia="Times New Roman" w:cs="Times New Roman"/>
          <w:i/>
          <w:iCs/>
          <w:kern w:val="0"/>
          <w:szCs w:val="28"/>
          <w:bdr w:val="none" w:sz="0" w:space="0" w:color="auto" w:frame="1"/>
          <w14:ligatures w14:val="none"/>
        </w:rPr>
        <w:t>)</w:t>
      </w:r>
    </w:p>
    <w:p w14:paraId="1938926C" w14:textId="77777777" w:rsidR="00380EB4" w:rsidRPr="003B5F84" w:rsidRDefault="00380EB4" w:rsidP="00380EB4">
      <w:pPr>
        <w:shd w:val="clear" w:color="auto" w:fill="FFFFFF"/>
        <w:spacing w:after="0" w:line="360" w:lineRule="atLeast"/>
        <w:jc w:val="center"/>
        <w:textAlignment w:val="baseline"/>
        <w:rPr>
          <w:rFonts w:eastAsia="Times New Roman" w:cs="Times New Roman"/>
          <w:b/>
          <w:bCs/>
          <w:kern w:val="0"/>
          <w:sz w:val="24"/>
          <w:szCs w:val="24"/>
          <w:bdr w:val="none" w:sz="0" w:space="0" w:color="auto" w:frame="1"/>
          <w14:ligatures w14:val="none"/>
        </w:rPr>
      </w:pPr>
    </w:p>
    <w:p w14:paraId="0674ABC8" w14:textId="3B391DCA"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Chương I</w:t>
      </w:r>
    </w:p>
    <w:p w14:paraId="44EED10D" w14:textId="77777777" w:rsidR="00380EB4" w:rsidRPr="00380EB4" w:rsidRDefault="00380EB4" w:rsidP="00380EB4">
      <w:pPr>
        <w:shd w:val="clear" w:color="auto" w:fill="FFFFFF"/>
        <w:spacing w:after="0" w:line="360" w:lineRule="atLeast"/>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NHỮNG QUY ĐỊNH CHUNG</w:t>
      </w:r>
    </w:p>
    <w:p w14:paraId="08EAE005" w14:textId="77777777" w:rsidR="003B5F84" w:rsidRPr="003B5F84" w:rsidRDefault="003B5F84" w:rsidP="009528E4">
      <w:pPr>
        <w:shd w:val="clear" w:color="auto" w:fill="FFFFFF"/>
        <w:spacing w:before="60" w:after="60" w:line="240" w:lineRule="auto"/>
        <w:ind w:firstLine="720"/>
        <w:jc w:val="both"/>
        <w:textAlignment w:val="baseline"/>
        <w:rPr>
          <w:rFonts w:eastAsia="Times New Roman" w:cs="Times New Roman"/>
          <w:b/>
          <w:bCs/>
          <w:kern w:val="0"/>
          <w:sz w:val="12"/>
          <w:szCs w:val="12"/>
          <w:bdr w:val="none" w:sz="0" w:space="0" w:color="auto" w:frame="1"/>
          <w14:ligatures w14:val="none"/>
        </w:rPr>
      </w:pPr>
      <w:bookmarkStart w:id="0" w:name="dieu_1"/>
    </w:p>
    <w:p w14:paraId="0162D1F0" w14:textId="068A765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1. Phạm vi điều chỉnh</w:t>
      </w:r>
      <w:bookmarkEnd w:id="0"/>
    </w:p>
    <w:p w14:paraId="471C8348" w14:textId="18E5FE6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Quy chế này quy định về nội dung, cách thức thực hiện dân chủ ở </w:t>
      </w:r>
      <w:r w:rsidR="000D02B4">
        <w:rPr>
          <w:rFonts w:eastAsia="Times New Roman" w:cs="Times New Roman"/>
          <w:kern w:val="0"/>
          <w:szCs w:val="28"/>
          <w14:ligatures w14:val="none"/>
        </w:rPr>
        <w:t xml:space="preserve">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làm cơ sở để công dân kiểm tra, giám sát việc thực hiện; quyền và nghĩa vụ của công dân trong thực hiện dân chủ ở cơ sở.</w:t>
      </w:r>
    </w:p>
    <w:p w14:paraId="2BE5499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 w:name="dieu_3"/>
      <w:r w:rsidRPr="00380EB4">
        <w:rPr>
          <w:rFonts w:eastAsia="Times New Roman" w:cs="Times New Roman"/>
          <w:b/>
          <w:bCs/>
          <w:kern w:val="0"/>
          <w:szCs w:val="28"/>
          <w:bdr w:val="none" w:sz="0" w:space="0" w:color="auto" w:frame="1"/>
          <w14:ligatures w14:val="none"/>
        </w:rPr>
        <w:t>Điều 2. Nguyên tắc thực hiện dân chủ ở cơ sở</w:t>
      </w:r>
      <w:bookmarkEnd w:id="1"/>
    </w:p>
    <w:p w14:paraId="1645AC8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Bảo đảm quyền của công dân được biết, tham gia ý kiến, quyết định và kiểm tra, giám sát việc thực hiện dân chủ ở cơ sở.</w:t>
      </w:r>
    </w:p>
    <w:p w14:paraId="09F996F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Bảo đảm sự lãnh đạo của Đảng, quản lý của Nhà nước, vai trò nòng cốt của Mặt trận Tổ quốc Việt Nam và các tổ chức chính trị - xã hội trong thực hiện dân chủ ở cơ sở.</w:t>
      </w:r>
    </w:p>
    <w:p w14:paraId="4721FB64" w14:textId="1CFB479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Thực hiện dân chủ ở cơ sở trong khuôn khổ Hiến pháp và pháp luật; bảo đảm trật tự, kỷ cương, không cản trở hoạt động bình thường của chính quyền địa phương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w:t>
      </w:r>
    </w:p>
    <w:p w14:paraId="7DB60DDB" w14:textId="77777777" w:rsidR="00380EB4" w:rsidRPr="000D02B4"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0D02B4">
        <w:rPr>
          <w:rFonts w:eastAsia="Times New Roman" w:cs="Times New Roman"/>
          <w:spacing w:val="-6"/>
          <w:kern w:val="0"/>
          <w:szCs w:val="28"/>
          <w14:ligatures w14:val="none"/>
        </w:rPr>
        <w:t>4. Bảo vệ lợi ích của Nhà nước, quyền và lợi ích hợp pháp của tổ chức, cá nhân.</w:t>
      </w:r>
    </w:p>
    <w:p w14:paraId="4C3E854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Bảo đảm công khai, minh bạch, tăng cường trách nhiệm giải trình trong quá trình thực hiện dân chủ ở cơ sở.</w:t>
      </w:r>
    </w:p>
    <w:p w14:paraId="158C561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6. Tôn trọng ý kiến đóng góp của Nhân dân, kịp thời giải quyết kiến nghị, phản ánh của Nhân dân.</w:t>
      </w:r>
    </w:p>
    <w:p w14:paraId="43D004B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 w:name="dieu_4"/>
      <w:r w:rsidRPr="00380EB4">
        <w:rPr>
          <w:rFonts w:eastAsia="Times New Roman" w:cs="Times New Roman"/>
          <w:b/>
          <w:bCs/>
          <w:kern w:val="0"/>
          <w:szCs w:val="28"/>
          <w:bdr w:val="none" w:sz="0" w:space="0" w:color="auto" w:frame="1"/>
          <w14:ligatures w14:val="none"/>
        </w:rPr>
        <w:t>Điều 3. Phạm vi thực hiện dân chủ ở cơ sở</w:t>
      </w:r>
      <w:bookmarkEnd w:id="2"/>
    </w:p>
    <w:p w14:paraId="1E513E64" w14:textId="0B5DBA36"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Mọi công dân thực hiện dân chủ tại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tại ấp nơi mình cư trú. </w:t>
      </w:r>
    </w:p>
    <w:p w14:paraId="2DD3435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 w:name="dieu_5"/>
      <w:r w:rsidRPr="00380EB4">
        <w:rPr>
          <w:rFonts w:eastAsia="Times New Roman" w:cs="Times New Roman"/>
          <w:b/>
          <w:bCs/>
          <w:kern w:val="0"/>
          <w:szCs w:val="28"/>
          <w:bdr w:val="none" w:sz="0" w:space="0" w:color="auto" w:frame="1"/>
          <w14:ligatures w14:val="none"/>
        </w:rPr>
        <w:t>Điều 4. Quyền của công dân trong thực hiện dân chủ ở cơ sở</w:t>
      </w:r>
      <w:bookmarkEnd w:id="3"/>
    </w:p>
    <w:p w14:paraId="1CCC3A1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Được công khai thông tin và yêu cầu cung cấp thông tin đầy đủ, chính xác, kịp thời theo quy định của pháp luật.</w:t>
      </w:r>
    </w:p>
    <w:p w14:paraId="61DDBFD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Đề xuất sáng kiến, tham gia ý kiến, bàn và quyết định đối với các nội dung thực hiện dân chủ ở cơ sở theo quy định của Quy chế này và quy định khác của pháp luật có liên quan.</w:t>
      </w:r>
    </w:p>
    <w:p w14:paraId="1314ED5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Kiểm tra, giám sát, kiến nghị, phản ánh, khiếu nại, tố cáo, khởi kiện đối với các quyết định, hành vi vi phạm pháp luật về thực hiện dân chủ ở cơ sở theo quy định của pháp luật.</w:t>
      </w:r>
    </w:p>
    <w:p w14:paraId="24E163A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4. Được công nhận, tôn trọng, bảo vệ và bảo đảm quyền, lợi ích hợp pháp trong thực hiện dân chủ ở cơ sở theo quy định của pháp luật.</w:t>
      </w:r>
    </w:p>
    <w:p w14:paraId="75B95AC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 w:name="dieu_6"/>
      <w:r w:rsidRPr="00380EB4">
        <w:rPr>
          <w:rFonts w:eastAsia="Times New Roman" w:cs="Times New Roman"/>
          <w:b/>
          <w:bCs/>
          <w:kern w:val="0"/>
          <w:szCs w:val="28"/>
          <w:bdr w:val="none" w:sz="0" w:space="0" w:color="auto" w:frame="1"/>
          <w14:ligatures w14:val="none"/>
        </w:rPr>
        <w:t>Điều 5. Nghĩa vụ của công dân trong thực hiện dân chủ ở cơ sở</w:t>
      </w:r>
      <w:bookmarkEnd w:id="4"/>
    </w:p>
    <w:p w14:paraId="62DC855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Tuân thủ quy định của pháp luật về thực hiện dân chủ ở cơ sở.</w:t>
      </w:r>
    </w:p>
    <w:p w14:paraId="40F36C8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Tham gia ý kiến về các nội dung được đưa ra lấy ý kiến ở cơ sở theo quy định của Luật Thực hiện dân chủ ở cơ sở, các quy định khác của pháp luật có liên quan và quy định của Quy chế này.</w:t>
      </w:r>
    </w:p>
    <w:p w14:paraId="5597A42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Chấp hành quyết định của cộng đồng dân cư, chính quyền địa phương.</w:t>
      </w:r>
    </w:p>
    <w:p w14:paraId="3580501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Kịp thời kiến nghị, phản ánh, tố cáo đến cơ quan có thẩm quyền khi phát hiện hành vi vi phạm pháp luật về thực hiện dân chủ ở cơ sở.</w:t>
      </w:r>
    </w:p>
    <w:p w14:paraId="168D74D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Tôn trọng và bảo đảm trật tự, an toàn xã hội, lợi ích của Nhà nước, quyền và lợi ích hợp pháp của tổ chức, cá nhân.</w:t>
      </w:r>
    </w:p>
    <w:p w14:paraId="4BC8714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5" w:name="dieu_7"/>
      <w:r w:rsidRPr="00380EB4">
        <w:rPr>
          <w:rFonts w:eastAsia="Times New Roman" w:cs="Times New Roman"/>
          <w:b/>
          <w:bCs/>
          <w:kern w:val="0"/>
          <w:szCs w:val="28"/>
          <w:bdr w:val="none" w:sz="0" w:space="0" w:color="auto" w:frame="1"/>
          <w14:ligatures w14:val="none"/>
        </w:rPr>
        <w:t>Điều 6. Quyền thụ hưởng của công dân</w:t>
      </w:r>
      <w:bookmarkEnd w:id="5"/>
    </w:p>
    <w:p w14:paraId="63AEF028" w14:textId="77777777" w:rsidR="00380EB4" w:rsidRPr="00C75115" w:rsidRDefault="00380EB4" w:rsidP="009528E4">
      <w:pPr>
        <w:shd w:val="clear" w:color="auto" w:fill="FFFFFF"/>
        <w:spacing w:before="60" w:after="60" w:line="240" w:lineRule="auto"/>
        <w:ind w:firstLine="720"/>
        <w:jc w:val="both"/>
        <w:textAlignment w:val="baseline"/>
        <w:rPr>
          <w:rFonts w:eastAsia="Times New Roman" w:cs="Times New Roman"/>
          <w:spacing w:val="-2"/>
          <w:kern w:val="0"/>
          <w:szCs w:val="28"/>
          <w14:ligatures w14:val="none"/>
        </w:rPr>
      </w:pPr>
      <w:r w:rsidRPr="00C75115">
        <w:rPr>
          <w:rFonts w:eastAsia="Times New Roman" w:cs="Times New Roman"/>
          <w:spacing w:val="-2"/>
          <w:kern w:val="0"/>
          <w:szCs w:val="28"/>
          <w14:ligatures w14:val="none"/>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w:t>
      </w:r>
    </w:p>
    <w:p w14:paraId="49402B4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14:paraId="3DC979E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14:paraId="7557038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Được tạo điều kiện để tham gia học tập, công tác, lao động, sản xuất, kinh doanh, cải thiện và nâng cao đời sống vật chất, tinh thần của bản thân, gia đình và cộng đồng.</w:t>
      </w:r>
    </w:p>
    <w:p w14:paraId="262E9BF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6" w:name="dieu_8"/>
      <w:r w:rsidRPr="00380EB4">
        <w:rPr>
          <w:rFonts w:eastAsia="Times New Roman" w:cs="Times New Roman"/>
          <w:b/>
          <w:bCs/>
          <w:kern w:val="0"/>
          <w:szCs w:val="28"/>
          <w:bdr w:val="none" w:sz="0" w:space="0" w:color="auto" w:frame="1"/>
          <w14:ligatures w14:val="none"/>
        </w:rPr>
        <w:t>Điều </w:t>
      </w:r>
      <w:bookmarkEnd w:id="6"/>
      <w:r w:rsidRPr="00380EB4">
        <w:rPr>
          <w:rFonts w:eastAsia="Times New Roman" w:cs="Times New Roman"/>
          <w:b/>
          <w:bCs/>
          <w:kern w:val="0"/>
          <w:szCs w:val="28"/>
          <w:bdr w:val="none" w:sz="0" w:space="0" w:color="auto" w:frame="1"/>
          <w14:ligatures w14:val="none"/>
        </w:rPr>
        <w:t>7. Các biện pháp bảo đảm thực hiện dân chủ ở cơ sở</w:t>
      </w:r>
    </w:p>
    <w:p w14:paraId="6521675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Bồi dưỡng nâng cao năng lực chuyên môn, nghiệp vụ cho người được giao nhiệm vụ tổ chức thực hiện pháp luật về thực hiện dân chủ ở cơ sở.</w:t>
      </w:r>
    </w:p>
    <w:p w14:paraId="4D87031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Tăng cường công tác thông tin, tuyên truyền, phổ biến, giáo dục pháp luật về thực hiện dân chủ ở cơ sở; nâng cao nhận thức cộng đồng về việc bảo đảm thực hiện dân chủ ở cơ sở.</w:t>
      </w:r>
    </w:p>
    <w:p w14:paraId="4F8EA548" w14:textId="4F08E48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Nâng cao vai trò nêu gương của người đứng đầu, cán bộ lãnh đạo, quản lý, đảng viên, cán bộ, công chức, viên chức, người hoạt động không chuyên trách ở xã, ở ấp trong việc thực hiện dân chủ và bảo đảm thực hiện dân chủ ở cơ sở; lấy mức độ thực hiện dân chủ ở cơ sở của chính quyền địa phương làm căn cứ đánh giá kết quả thực hiện nhiệm vụ.</w:t>
      </w:r>
    </w:p>
    <w:p w14:paraId="2E6794C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56C32CB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18968E6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7" w:name="dieu_9"/>
      <w:r w:rsidRPr="00380EB4">
        <w:rPr>
          <w:rFonts w:eastAsia="Times New Roman" w:cs="Times New Roman"/>
          <w:b/>
          <w:bCs/>
          <w:kern w:val="0"/>
          <w:szCs w:val="28"/>
          <w:bdr w:val="none" w:sz="0" w:space="0" w:color="auto" w:frame="1"/>
          <w14:ligatures w14:val="none"/>
        </w:rPr>
        <w:t>Điều 8. Các hành vi bị nghiêm cấm trong thực hiện dân chủ ở cơ sở</w:t>
      </w:r>
      <w:bookmarkEnd w:id="7"/>
    </w:p>
    <w:p w14:paraId="62E26BF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Gây khó khăn, phiền hà hoặc cản trở, đe dọa công dân thực hiện dân chủ ở cơ sở.</w:t>
      </w:r>
    </w:p>
    <w:p w14:paraId="235505C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0FCB605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083C84B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14:paraId="14BB108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Giả mạo giấy tờ, gian lận hoặc dùng thủ đoạn khác để làm sai lệch kết quả bàn, quyết định, tham gia ý kiến của công dân.</w:t>
      </w:r>
    </w:p>
    <w:p w14:paraId="6776EF6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9. Xử lý vi phạm pháp luật về thực hiện dân chủ ở cơ sở</w:t>
      </w:r>
    </w:p>
    <w:p w14:paraId="58CB17C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025B696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07E7A542" w14:textId="77777777" w:rsid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28F69D4B" w14:textId="77777777" w:rsidR="009E6CFF" w:rsidRPr="003B5F84" w:rsidRDefault="009E6CFF"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5CBB8CB9"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8" w:name="chuong_2"/>
      <w:r w:rsidRPr="00380EB4">
        <w:rPr>
          <w:rFonts w:eastAsia="Times New Roman" w:cs="Times New Roman"/>
          <w:b/>
          <w:bCs/>
          <w:kern w:val="0"/>
          <w:szCs w:val="28"/>
          <w:bdr w:val="none" w:sz="0" w:space="0" w:color="auto" w:frame="1"/>
          <w14:ligatures w14:val="none"/>
        </w:rPr>
        <w:t>Chương II</w:t>
      </w:r>
      <w:bookmarkEnd w:id="8"/>
    </w:p>
    <w:p w14:paraId="22128B70" w14:textId="6C6FB5FA"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9" w:name="chuong_2_name"/>
      <w:r w:rsidRPr="00380EB4">
        <w:rPr>
          <w:rFonts w:eastAsia="Times New Roman" w:cs="Times New Roman"/>
          <w:b/>
          <w:bCs/>
          <w:kern w:val="0"/>
          <w:szCs w:val="28"/>
          <w:bdr w:val="none" w:sz="0" w:space="0" w:color="auto" w:frame="1"/>
          <w14:ligatures w14:val="none"/>
        </w:rPr>
        <w:t>THỰC HIỆN DÂN CHỦ Ở </w:t>
      </w:r>
      <w:bookmarkEnd w:id="9"/>
      <w:r w:rsidRPr="00380EB4">
        <w:rPr>
          <w:rFonts w:eastAsia="Times New Roman" w:cs="Times New Roman"/>
          <w:b/>
          <w:bCs/>
          <w:kern w:val="0"/>
          <w:szCs w:val="28"/>
          <w:bdr w:val="none" w:sz="0" w:space="0" w:color="auto" w:frame="1"/>
          <w14:ligatures w14:val="none"/>
        </w:rPr>
        <w:t xml:space="preserve">XÃ </w:t>
      </w:r>
      <w:r w:rsidR="00B84919">
        <w:rPr>
          <w:rFonts w:eastAsia="Times New Roman" w:cs="Times New Roman"/>
          <w:b/>
          <w:bCs/>
          <w:kern w:val="0"/>
          <w:szCs w:val="28"/>
          <w:bdr w:val="none" w:sz="0" w:space="0" w:color="auto" w:frame="1"/>
          <w14:ligatures w14:val="none"/>
        </w:rPr>
        <w:t>PHÚ KHÁNH</w:t>
      </w:r>
    </w:p>
    <w:p w14:paraId="703A2786" w14:textId="77777777" w:rsidR="009E6CFF" w:rsidRPr="003B5F84" w:rsidRDefault="009E6CFF" w:rsidP="009528E4">
      <w:pPr>
        <w:shd w:val="clear" w:color="auto" w:fill="FFFFFF"/>
        <w:spacing w:before="60" w:after="60" w:line="240" w:lineRule="auto"/>
        <w:jc w:val="center"/>
        <w:textAlignment w:val="baseline"/>
        <w:rPr>
          <w:rFonts w:eastAsia="Times New Roman" w:cs="Times New Roman"/>
          <w:b/>
          <w:bCs/>
          <w:i/>
          <w:iCs/>
          <w:kern w:val="0"/>
          <w:sz w:val="12"/>
          <w:szCs w:val="12"/>
          <w:bdr w:val="none" w:sz="0" w:space="0" w:color="auto" w:frame="1"/>
          <w14:ligatures w14:val="none"/>
        </w:rPr>
      </w:pPr>
      <w:bookmarkStart w:id="10" w:name="muc_1"/>
    </w:p>
    <w:p w14:paraId="3C7C0401" w14:textId="5D891D69"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i/>
          <w:iCs/>
          <w:kern w:val="0"/>
          <w:szCs w:val="28"/>
          <w:bdr w:val="none" w:sz="0" w:space="0" w:color="auto" w:frame="1"/>
          <w14:ligatures w14:val="none"/>
        </w:rPr>
        <w:t>Mục 1</w:t>
      </w:r>
      <w:bookmarkEnd w:id="10"/>
    </w:p>
    <w:p w14:paraId="7CB27CAA"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CÔNG KHAI THÔNG TIN</w:t>
      </w:r>
    </w:p>
    <w:p w14:paraId="619CEB6C" w14:textId="23386420" w:rsidR="00380EB4" w:rsidRPr="00380EB4" w:rsidRDefault="00380EB4" w:rsidP="009528E4">
      <w:pPr>
        <w:shd w:val="clear" w:color="auto" w:fill="FFFFFF"/>
        <w:spacing w:before="60" w:after="60" w:line="240" w:lineRule="auto"/>
        <w:ind w:firstLine="720"/>
        <w:textAlignment w:val="baseline"/>
        <w:rPr>
          <w:rFonts w:eastAsia="Times New Roman" w:cs="Times New Roman"/>
          <w:kern w:val="0"/>
          <w:szCs w:val="28"/>
          <w14:ligatures w14:val="none"/>
        </w:rPr>
      </w:pPr>
      <w:bookmarkStart w:id="11" w:name="dieu_11"/>
      <w:r w:rsidRPr="00380EB4">
        <w:rPr>
          <w:rFonts w:eastAsia="Times New Roman" w:cs="Times New Roman"/>
          <w:b/>
          <w:bCs/>
          <w:kern w:val="0"/>
          <w:szCs w:val="28"/>
          <w:bdr w:val="none" w:sz="0" w:space="0" w:color="auto" w:frame="1"/>
          <w14:ligatures w14:val="none"/>
        </w:rPr>
        <w:t>Điều 10. Những nội dung chính quyền địa phương phải công khai</w:t>
      </w:r>
      <w:bookmarkEnd w:id="11"/>
    </w:p>
    <w:p w14:paraId="5C00676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Trừ các thông tin thuộc bí mật nhà nước hoặc thông tin chưa được công khai theo quy định của pháp luật, chính quyền địa phương phải công khai các nội dung sau đây:</w:t>
      </w:r>
    </w:p>
    <w:p w14:paraId="168B93BE" w14:textId="0368595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1. Kế hoạch phát triển kinh tế - xã hội, ph</w:t>
      </w:r>
      <w:r w:rsidRPr="00380EB4">
        <w:rPr>
          <w:rFonts w:eastAsia="Times New Roman" w:cs="Times New Roman"/>
          <w:kern w:val="0"/>
          <w:szCs w:val="28"/>
          <w14:ligatures w14:val="none"/>
        </w:rPr>
        <w:softHyphen/>
        <w:t xml:space="preserve">ương án chuyển dịch cơ cấu kinh tế hằng năm của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kết quả thực hiện</w:t>
      </w:r>
      <w:r w:rsidR="003B5F84">
        <w:rPr>
          <w:rFonts w:eastAsia="Times New Roman" w:cs="Times New Roman"/>
          <w:kern w:val="0"/>
          <w:szCs w:val="28"/>
          <w14:ligatures w14:val="none"/>
        </w:rPr>
        <w:t>;</w:t>
      </w:r>
    </w:p>
    <w:p w14:paraId="03AF91C8" w14:textId="6D1C648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Số liệu, báo cáo thuyết minh dự toán ngân sách nhà nước, kế hoạch hoạt động tài chính của UBND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trình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dự toán ngân sách, kế hoạch hoạt động tài chính đã được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số liệu và thuyết minh tình hình thực hiện dự toán ngân sách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định kỳ theo quý, 06 tháng, hằng năm; quyết toán ngân sách nhà nước và kết quả thực hiện các hoạt động tài chính khác đã được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phê chuẩn; kết quả thực hiện các kiến nghị của Kiểm toán nhà nước (nếu có);</w:t>
      </w:r>
    </w:p>
    <w:p w14:paraId="01784A27" w14:textId="712E79B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Dự án, công trình đầu tư trên địa bàn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tiến độ thực hiện; kế hoạch thu hồi đất, bồi thường, hỗ trợ, tái định cư khi thu hồi đất để thực hiện dự án, công trình đầu tư trên địa bàn xã; kế hoạch quản lý, sử dụng quỹ đất do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quản lý; kế hoạch cho thuê đất thuộc quỹ đất nông nghiệp sử dụng vào mục đích công ích của xã; quy hoạch xây dựng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điểm dân cư nông thôn;</w:t>
      </w:r>
    </w:p>
    <w:p w14:paraId="7EC158E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Quy chế thực hiện dân chủ ở xã; nhiệm vụ, quyền hạn của cán bộ, công chức và người hoạt động không chuyên trách ở xã, ở ấp; quy tắc ứng xử của người có chức vụ, quyền hạn của chính quyền địa phương;</w:t>
      </w:r>
    </w:p>
    <w:p w14:paraId="5A7BE87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Việc quản lý và sử dụng các loại quỹ, khoản đầu tư, tài trợ theo chương trình, dự án trên địa bàn xã; các khoản huy động Nhân dân đóng góp;</w:t>
      </w:r>
    </w:p>
    <w:p w14:paraId="5E90EC53" w14:textId="05EE259A"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6. Tình hình đầu tư xây dựng, mua sắm, giao, thuê, sử dụng, thu hồi, điều chuyển, chuyển đổi công năng, bán, thanh lý, tiêu hủy và hình thức xử lý khác đối với tài sản công do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quản lý; tình hình khai thác nguồn lực tài chính từ tài sản công của chính quyền địa phương;</w:t>
      </w:r>
    </w:p>
    <w:p w14:paraId="78C70B9C" w14:textId="77777777" w:rsidR="00380EB4" w:rsidRPr="003B5F84"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3B5F84">
        <w:rPr>
          <w:rFonts w:eastAsia="Times New Roman" w:cs="Times New Roman"/>
          <w:spacing w:val="-4"/>
          <w:kern w:val="0"/>
          <w:szCs w:val="28"/>
          <w14:ligatures w14:val="none"/>
        </w:rPr>
        <w:t>7. Chủ trư</w:t>
      </w:r>
      <w:r w:rsidRPr="003B5F84">
        <w:rPr>
          <w:rFonts w:eastAsia="Times New Roman" w:cs="Times New Roman"/>
          <w:spacing w:val="-4"/>
          <w:kern w:val="0"/>
          <w:szCs w:val="28"/>
          <w14:ligatures w14:val="none"/>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14:paraId="0715494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14:paraId="56A7CD2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14:paraId="7E7728A3" w14:textId="7501451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10. Kết quả thanh tra, kiểm tra, giải quyết các vụ việc tham nhũng, tiêu cực, vi phạm kỷ luật đối với cán bộ, công chức, người hoạt động không chuyên trách ở xã, ở ấp; kết quả lấy phiếu tín nhiệm, bỏ phiếu tín nhiệm Chủ tịch, Phó Chủ tịch </w:t>
      </w:r>
      <w:r w:rsidRPr="00380EB4">
        <w:rPr>
          <w:rFonts w:eastAsia="Times New Roman" w:cs="Times New Roman"/>
          <w:kern w:val="0"/>
          <w:szCs w:val="28"/>
          <w14:ligatures w14:val="none"/>
        </w:rPr>
        <w:lastRenderedPageBreak/>
        <w:t xml:space="preserve">và Trưởng ban của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Chủ tịch, Phó Chủ tịch và các Ủy viên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w:t>
      </w:r>
    </w:p>
    <w:p w14:paraId="3C5EE7A2" w14:textId="77777777" w:rsidR="00380EB4" w:rsidRPr="003B5F84" w:rsidRDefault="00380EB4" w:rsidP="009528E4">
      <w:pPr>
        <w:shd w:val="clear" w:color="auto" w:fill="FFFFFF"/>
        <w:spacing w:before="60" w:after="60" w:line="240" w:lineRule="auto"/>
        <w:ind w:firstLine="720"/>
        <w:jc w:val="both"/>
        <w:textAlignment w:val="baseline"/>
        <w:rPr>
          <w:rFonts w:eastAsia="Times New Roman" w:cs="Times New Roman"/>
          <w:spacing w:val="-2"/>
          <w:kern w:val="0"/>
          <w:szCs w:val="28"/>
          <w14:ligatures w14:val="none"/>
        </w:rPr>
      </w:pPr>
      <w:r w:rsidRPr="003B5F84">
        <w:rPr>
          <w:rFonts w:eastAsia="Times New Roman" w:cs="Times New Roman"/>
          <w:spacing w:val="-2"/>
          <w:kern w:val="0"/>
          <w:szCs w:val="28"/>
          <w14:ligatures w14:val="none"/>
        </w:rPr>
        <w:t>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21 của Quy chế này;</w:t>
      </w:r>
    </w:p>
    <w:p w14:paraId="1FE8F36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12. Đối tư</w:t>
      </w:r>
      <w:r w:rsidRPr="00380EB4">
        <w:rPr>
          <w:rFonts w:eastAsia="Times New Roman" w:cs="Times New Roman"/>
          <w:kern w:val="0"/>
          <w:szCs w:val="28"/>
          <w14:ligatures w14:val="none"/>
        </w:rPr>
        <w:softHyphen/>
        <w:t>ợng, mức thu các loại phí, lệ phí và nghĩa vụ tài chính khác do chính quyền địa phương trực tiếp thu;</w:t>
      </w:r>
    </w:p>
    <w:p w14:paraId="46CF00E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13. Các thủ tục hành chính, thủ tục giải quyết công việc liên quan đến tổ chức, cá nhân do chính quyền địa phương trực tiếp thực hiện;</w:t>
      </w:r>
    </w:p>
    <w:p w14:paraId="0E61634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14. Nội dung khác theo quy định của pháp luật và Quy chế này.</w:t>
      </w:r>
    </w:p>
    <w:p w14:paraId="492A3C5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2" w:name="dieu_12"/>
      <w:r w:rsidRPr="00380EB4">
        <w:rPr>
          <w:rFonts w:eastAsia="Times New Roman" w:cs="Times New Roman"/>
          <w:b/>
          <w:bCs/>
          <w:kern w:val="0"/>
          <w:szCs w:val="28"/>
          <w:bdr w:val="none" w:sz="0" w:space="0" w:color="auto" w:frame="1"/>
          <w14:ligatures w14:val="none"/>
        </w:rPr>
        <w:t>Điều 1</w:t>
      </w:r>
      <w:bookmarkEnd w:id="12"/>
      <w:r w:rsidRPr="00380EB4">
        <w:rPr>
          <w:rFonts w:eastAsia="Times New Roman" w:cs="Times New Roman"/>
          <w:b/>
          <w:bCs/>
          <w:kern w:val="0"/>
          <w:szCs w:val="28"/>
          <w:bdr w:val="none" w:sz="0" w:space="0" w:color="auto" w:frame="1"/>
          <w14:ligatures w14:val="none"/>
        </w:rPr>
        <w:t>1. Hình thức và thời điểm công khai thông tin</w:t>
      </w:r>
    </w:p>
    <w:p w14:paraId="745A7DA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Các hình thức công khai thông tin bao gồm:</w:t>
      </w:r>
    </w:p>
    <w:p w14:paraId="4E93162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Niêm yết thông tin;</w:t>
      </w:r>
    </w:p>
    <w:p w14:paraId="7BC6CAA2" w14:textId="3F905A7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Đăng tải trên Trang thông tin điện tử của xã;</w:t>
      </w:r>
    </w:p>
    <w:p w14:paraId="1458A69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Phát tin trên hệ thống truyền thanh của xã;</w:t>
      </w:r>
    </w:p>
    <w:p w14:paraId="27FB742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Thông qua Trưởng ấp để thông báo đến công dân;</w:t>
      </w:r>
    </w:p>
    <w:p w14:paraId="74A4B83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Gửi văn bản đến công dân;</w:t>
      </w:r>
    </w:p>
    <w:p w14:paraId="6E3BF5F6" w14:textId="7E586D3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e) Thông qua hội nghị trao đổi, đối thoại giữa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với Nhân dân;</w:t>
      </w:r>
    </w:p>
    <w:p w14:paraId="0D57D26F" w14:textId="4F18359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g) Thông qua việc tiếp công dân, tiếp xúc cử tri, hoạt động của người phát ngôn của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theo quy định của pháp luật;</w:t>
      </w:r>
    </w:p>
    <w:p w14:paraId="7D30ADB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h) Thông báo đến tổ chức chính trị, tổ chức chính trị - xã hội và các tổ chức, đoàn thể xã để tổ chức phổ biến, tuyên truyền đến hội viên, đoàn viên ở cơ sở;</w:t>
      </w:r>
    </w:p>
    <w:p w14:paraId="4F85F51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i) Thông qua mạng viễn thông, mạng xã hội hoạt động hợp pháp theo quy định của pháp luật, bảo đảm phù hợp với mức độ ứng dụng công nghệ thông tin tại xã, tại tổ nhân dân tự quản;</w:t>
      </w:r>
    </w:p>
    <w:p w14:paraId="61184D7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k) Các hình thức khác theo quy định của pháp luật và quy chế này.</w:t>
      </w:r>
    </w:p>
    <w:p w14:paraId="7C61C851" w14:textId="2C01EB6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phải tổ chức công khai thông tin.</w:t>
      </w:r>
    </w:p>
    <w:p w14:paraId="4E4EBAB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3" w:name="dieu_13"/>
      <w:r w:rsidRPr="00380EB4">
        <w:rPr>
          <w:rFonts w:eastAsia="Times New Roman" w:cs="Times New Roman"/>
          <w:b/>
          <w:bCs/>
          <w:kern w:val="0"/>
          <w:szCs w:val="28"/>
          <w:bdr w:val="none" w:sz="0" w:space="0" w:color="auto" w:frame="1"/>
          <w14:ligatures w14:val="none"/>
        </w:rPr>
        <w:t>Điều 12. Lựa chọn hình thức công khai thông tin</w:t>
      </w:r>
      <w:bookmarkEnd w:id="13"/>
    </w:p>
    <w:p w14:paraId="3D5D0E77" w14:textId="7D2602A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đăng tải trên trang thông tin điện tử của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thông tin quy định tại Điều 10 của Quy chế này.</w:t>
      </w:r>
    </w:p>
    <w:p w14:paraId="3600AFDE" w14:textId="51F0B6C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niêm yết thông tin quy định tại các khoản 1, 2, 3, 5, 6, 7, 8, 9, 10, 11 và 12 Điều 10 của Quy chế này tại trụ sở </w:t>
      </w:r>
      <w:r w:rsidR="009E6CFF">
        <w:rPr>
          <w:rFonts w:eastAsia="Times New Roman" w:cs="Times New Roman"/>
          <w:kern w:val="0"/>
          <w:szCs w:val="28"/>
          <w14:ligatures w14:val="none"/>
        </w:rPr>
        <w:t xml:space="preserve">hành chính </w:t>
      </w:r>
      <w:r w:rsidRPr="00380EB4">
        <w:rPr>
          <w:rFonts w:eastAsia="Times New Roman" w:cs="Times New Roman"/>
          <w:kern w:val="0"/>
          <w:szCs w:val="28"/>
          <w14:ligatures w14:val="none"/>
        </w:rPr>
        <w:t>xã, tại nhà văn hóa và các điểm sinh hoạt cộng đồng ở các ấp. Thời gian niêm yết thông tin ít nhất là 30 ngày liên tục kể từ ngày niêm yết, trừ trường hợp pháp luật có quy định khác.</w:t>
      </w:r>
    </w:p>
    <w:p w14:paraId="536799CF" w14:textId="0E69F588"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 xml:space="preserve">Thông tin quy định tại khoản 4 và khoản 13 Điều 10 của Quy chế này phải được niêm yết thường xuyên tại trụ </w:t>
      </w:r>
      <w:r w:rsidR="009E6CFF">
        <w:rPr>
          <w:rFonts w:eastAsia="Times New Roman" w:cs="Times New Roman"/>
          <w:kern w:val="0"/>
          <w:szCs w:val="28"/>
          <w14:ligatures w14:val="none"/>
        </w:rPr>
        <w:t xml:space="preserve">sở hành chính xã </w:t>
      </w:r>
      <w:r w:rsidR="00B84919">
        <w:rPr>
          <w:rFonts w:eastAsia="Times New Roman" w:cs="Times New Roman"/>
          <w:kern w:val="0"/>
          <w:szCs w:val="28"/>
          <w14:ligatures w14:val="none"/>
        </w:rPr>
        <w:t>Phú Khánh</w:t>
      </w:r>
      <w:r w:rsidR="009E6CFF">
        <w:rPr>
          <w:rFonts w:eastAsia="Times New Roman" w:cs="Times New Roman"/>
          <w:kern w:val="0"/>
          <w:szCs w:val="28"/>
          <w14:ligatures w14:val="none"/>
        </w:rPr>
        <w:t xml:space="preserve"> </w:t>
      </w:r>
      <w:r w:rsidRPr="00380EB4">
        <w:rPr>
          <w:rFonts w:eastAsia="Times New Roman" w:cs="Times New Roman"/>
          <w:kern w:val="0"/>
          <w:szCs w:val="28"/>
          <w14:ligatures w14:val="none"/>
        </w:rPr>
        <w:t xml:space="preserve">và được cập nhật khi có sự thay đổi. Danh sách các nội dung đã được thực hiện công khai kèm theo hình thức, thời gian thực hiện được lập, cập nhật theo từng quý và niêm yết tại trụ sở </w:t>
      </w:r>
      <w:r w:rsidR="009E6CFF">
        <w:rPr>
          <w:rFonts w:eastAsia="Times New Roman" w:cs="Times New Roman"/>
          <w:kern w:val="0"/>
          <w:szCs w:val="28"/>
          <w14:ligatures w14:val="none"/>
        </w:rPr>
        <w:t>hành chính</w:t>
      </w:r>
      <w:r w:rsidRPr="00380EB4">
        <w:rPr>
          <w:rFonts w:eastAsia="Times New Roman" w:cs="Times New Roman"/>
          <w:kern w:val="0"/>
          <w:szCs w:val="28"/>
          <w14:ligatures w14:val="none"/>
        </w:rPr>
        <w:t xml:space="preserve"> xã, tại nhà văn hóa và các điểm sinh hoạt cộng đồng ở ấp.</w:t>
      </w:r>
    </w:p>
    <w:p w14:paraId="488482F3" w14:textId="38428DF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Thông tin quy định tại các khoản 7, 8, 9, 10, 11 và 12 Điều 10 của Quy chế này được công khai trên hệ thống truyền thanh của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trong thời hạn ít nhất là 03 ngày liên tục.</w:t>
      </w:r>
    </w:p>
    <w:p w14:paraId="1EA07B9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Thông tin quy định tại khoản 3 Điều này được gửi đến Trưởng ấp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tổ nhân dân tự quản;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0DB15AF9" w14:textId="01AD7F9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5. Cùng với việc thực hiện công khai thông tin bằng các hình thức quy định tại các khoản 1, 2, 3 và 4 Điều này,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thể quyết định lựa chọn thêm các hình thức công khai thông tin khác quy định tại khoản 1 Điều 11 của Quy chế này phù hợp với điều kiện thực tế của địa phương, bảo đảm để Nhân dân tiếp cận thông tin chính xác, đầy đủ, kịp thời, thuận lợi.</w:t>
      </w:r>
    </w:p>
    <w:p w14:paraId="67FBA82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6. Trường hợp pháp luật có quy định khác về hình thức, cách thức thực hiện công khai đối với nội dung thông tin cụ thể thì áp dụng theo quy định đó.</w:t>
      </w:r>
    </w:p>
    <w:p w14:paraId="3C6E7B4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13. Trách nhiệm tổ chức thực hiện việc công khai thông tin</w:t>
      </w:r>
    </w:p>
    <w:p w14:paraId="757CBCA4" w14:textId="35CE5CF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kế hoạch thực hiện việc công khai thông tin, nêu rõ nội dung thông tin cần công khai, hình thức công khai, thời điểm, thời hạn công khai và trách nhiệm tổ chức thực hiện.</w:t>
      </w:r>
    </w:p>
    <w:p w14:paraId="4D5DDBF5" w14:textId="76AE13A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24CC33ED" w14:textId="191A56BC" w:rsid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tổng hợp, báo cáo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về quá trình và kết quả thực hiện các nội dung công khai thông tin tại kỳ họp thường lệ gần nhất, đồng thời gửi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w:t>
      </w:r>
    </w:p>
    <w:p w14:paraId="7B3053F9" w14:textId="77777777" w:rsidR="00205F48" w:rsidRPr="00205F48" w:rsidRDefault="00205F48"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48F0D07B"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14" w:name="muc_2"/>
      <w:r w:rsidRPr="00380EB4">
        <w:rPr>
          <w:rFonts w:eastAsia="Times New Roman" w:cs="Times New Roman"/>
          <w:b/>
          <w:bCs/>
          <w:i/>
          <w:iCs/>
          <w:kern w:val="0"/>
          <w:szCs w:val="28"/>
          <w:bdr w:val="none" w:sz="0" w:space="0" w:color="auto" w:frame="1"/>
          <w14:ligatures w14:val="none"/>
        </w:rPr>
        <w:t>Mục 2</w:t>
      </w:r>
      <w:bookmarkEnd w:id="14"/>
    </w:p>
    <w:p w14:paraId="597AE02A" w14:textId="77777777" w:rsidR="00380EB4" w:rsidRDefault="00380EB4" w:rsidP="009528E4">
      <w:pPr>
        <w:shd w:val="clear" w:color="auto" w:fill="FFFFFF"/>
        <w:spacing w:before="60" w:after="60" w:line="240" w:lineRule="auto"/>
        <w:jc w:val="center"/>
        <w:textAlignment w:val="baseline"/>
        <w:rPr>
          <w:rFonts w:eastAsia="Times New Roman" w:cs="Times New Roman"/>
          <w:b/>
          <w:bCs/>
          <w:kern w:val="0"/>
          <w:szCs w:val="28"/>
          <w:bdr w:val="none" w:sz="0" w:space="0" w:color="auto" w:frame="1"/>
          <w14:ligatures w14:val="none"/>
        </w:rPr>
      </w:pPr>
      <w:r w:rsidRPr="00380EB4">
        <w:rPr>
          <w:rFonts w:eastAsia="Times New Roman" w:cs="Times New Roman"/>
          <w:b/>
          <w:bCs/>
          <w:kern w:val="0"/>
          <w:szCs w:val="28"/>
          <w:bdr w:val="none" w:sz="0" w:space="0" w:color="auto" w:frame="1"/>
          <w14:ligatures w14:val="none"/>
        </w:rPr>
        <w:t>NHÂN DÂN BÀN VÀ QUYẾT ĐỊNH</w:t>
      </w:r>
    </w:p>
    <w:p w14:paraId="48B052B1" w14:textId="77777777" w:rsidR="00205F48" w:rsidRPr="00205F48" w:rsidRDefault="00205F48" w:rsidP="009528E4">
      <w:pPr>
        <w:shd w:val="clear" w:color="auto" w:fill="FFFFFF"/>
        <w:spacing w:before="60" w:after="60" w:line="240" w:lineRule="auto"/>
        <w:jc w:val="center"/>
        <w:textAlignment w:val="baseline"/>
        <w:rPr>
          <w:rFonts w:eastAsia="Times New Roman" w:cs="Times New Roman"/>
          <w:kern w:val="0"/>
          <w:sz w:val="12"/>
          <w:szCs w:val="12"/>
          <w14:ligatures w14:val="none"/>
        </w:rPr>
      </w:pPr>
    </w:p>
    <w:p w14:paraId="632BACE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5" w:name="dieu_15"/>
      <w:r w:rsidRPr="00380EB4">
        <w:rPr>
          <w:rFonts w:eastAsia="Times New Roman" w:cs="Times New Roman"/>
          <w:b/>
          <w:bCs/>
          <w:kern w:val="0"/>
          <w:szCs w:val="28"/>
          <w:bdr w:val="none" w:sz="0" w:space="0" w:color="auto" w:frame="1"/>
          <w14:ligatures w14:val="none"/>
        </w:rPr>
        <w:t>Điều 14. Những nội dung Nhân dân bàn và quyết định</w:t>
      </w:r>
      <w:bookmarkEnd w:id="15"/>
    </w:p>
    <w:p w14:paraId="1D961AE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Chủ trương và mức đóng góp xây dựng cơ sở hạ tầng, các công trình công cộng trong phạm vi địa bàn xã, ở ấp do Nhân dân đóng góp toàn bộ hoặc một phần kinh phí, tài sản, công sức.</w:t>
      </w:r>
    </w:p>
    <w:p w14:paraId="2292CDB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14:paraId="74EB798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Nội dung hương ước, quy ước của ấp.</w:t>
      </w:r>
    </w:p>
    <w:p w14:paraId="08A19D1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Bầu, cho thôi làm Trưởng ấp.</w:t>
      </w:r>
    </w:p>
    <w:p w14:paraId="3B1430A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Bầu, cho thôi làm thành viên Ban Thanh tra nhân dân, Ban Giám sát đầu tư của cộng đồng.</w:t>
      </w:r>
    </w:p>
    <w:p w14:paraId="109A6FF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6. Các công việc tự quản khác trong nội bộ cộng đồng dân cư không trái với quy định của pháp luật, phù hợp với thuần phong, mỹ tục và đạo đức xã hội.</w:t>
      </w:r>
    </w:p>
    <w:p w14:paraId="0FC5807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6" w:name="dieu_16"/>
      <w:r w:rsidRPr="00380EB4">
        <w:rPr>
          <w:rFonts w:eastAsia="Times New Roman" w:cs="Times New Roman"/>
          <w:b/>
          <w:bCs/>
          <w:kern w:val="0"/>
          <w:szCs w:val="28"/>
          <w:bdr w:val="none" w:sz="0" w:space="0" w:color="auto" w:frame="1"/>
          <w14:ligatures w14:val="none"/>
        </w:rPr>
        <w:t>Điều 15. Đề xuất nội dung để Nhân dân bàn và quyết định</w:t>
      </w:r>
      <w:bookmarkEnd w:id="16"/>
    </w:p>
    <w:p w14:paraId="26DF12A1" w14:textId="746F21B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Đối với các nội dung có phạm vi thực hiện trong địa bàn xã, Chủ tịch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sau khi thống nhất với Chủ tịch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nội dung, lựa chọn hình thức và chỉ đạo, hướng dẫn Tổ trưởng nhân dân tự quản tổ chức để Nhân dân bàn và quyết định.</w:t>
      </w:r>
    </w:p>
    <w:p w14:paraId="56DA6E7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Đối với các nội dung chỉ có phạm vi thực hiện trong ấp, Trưởng ấp sau khi thống nhất với Trưởng ban Công tác Mặt trận ở ấp đề xuất nội dung để cộng đồng dân cư bàn và quyết định.</w:t>
      </w:r>
    </w:p>
    <w:p w14:paraId="14CC01F4" w14:textId="04366D3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Công dân cư trú tại ấp</w:t>
      </w:r>
      <w:r w:rsidR="00B271CC">
        <w:rPr>
          <w:rFonts w:eastAsia="Times New Roman" w:cs="Times New Roman"/>
          <w:kern w:val="0"/>
          <w:szCs w:val="28"/>
          <w14:ligatures w14:val="none"/>
        </w:rPr>
        <w:t xml:space="preserve"> </w:t>
      </w:r>
      <w:r w:rsidRPr="00380EB4">
        <w:rPr>
          <w:rFonts w:eastAsia="Times New Roman" w:cs="Times New Roman"/>
          <w:kern w:val="0"/>
          <w:szCs w:val="28"/>
          <w14:ligatures w14:val="none"/>
        </w:rPr>
        <w:t>có sáng kiến đề xuất về nội dung quy định tại Điều 14 của Quy chế này và được ít nhất là 10% tổng số hộ gia đình tại ấp đồng thuận thì gửi đề xuất đến Trưởng ấp để đưa ra cộng đồng dân cư bàn và quyết định nếu không trái với quy định của pháp luật, phù hợp với thuần phong, mỹ tục và đạo đức xã hội.</w:t>
      </w:r>
    </w:p>
    <w:p w14:paraId="7173AEC0" w14:textId="70D542D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Trường hợp sáng kiến của công dân chưa có đủ 10% tổng số hộ gia đình ở ấp</w:t>
      </w:r>
      <w:r w:rsidR="00B271CC">
        <w:rPr>
          <w:rFonts w:eastAsia="Times New Roman" w:cs="Times New Roman"/>
          <w:kern w:val="0"/>
          <w:szCs w:val="28"/>
          <w14:ligatures w14:val="none"/>
        </w:rPr>
        <w:t xml:space="preserve"> </w:t>
      </w:r>
      <w:r w:rsidRPr="00380EB4">
        <w:rPr>
          <w:rFonts w:eastAsia="Times New Roman" w:cs="Times New Roman"/>
          <w:kern w:val="0"/>
          <w:szCs w:val="28"/>
          <w14:ligatures w14:val="none"/>
        </w:rPr>
        <w:t>đồng thuận nhưng xét thấy có thể mang lại lợi ích cho cộng đồng dân cư và được Ban công tác Mặt trận ở ấp tán thành thì Trưởng ấp đưa ra để cộng đồng dân cư bàn và quyết định.</w:t>
      </w:r>
    </w:p>
    <w:p w14:paraId="7E03F60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14:paraId="79027B8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7" w:name="dieu_17"/>
      <w:r w:rsidRPr="00380EB4">
        <w:rPr>
          <w:rFonts w:eastAsia="Times New Roman" w:cs="Times New Roman"/>
          <w:b/>
          <w:bCs/>
          <w:kern w:val="0"/>
          <w:szCs w:val="28"/>
          <w:bdr w:val="none" w:sz="0" w:space="0" w:color="auto" w:frame="1"/>
          <w14:ligatures w14:val="none"/>
        </w:rPr>
        <w:t>Điều 16. Hình thức Nhân dân bàn và quyết định</w:t>
      </w:r>
      <w:bookmarkEnd w:id="17"/>
    </w:p>
    <w:p w14:paraId="6F49D629" w14:textId="77777777" w:rsidR="00380EB4" w:rsidRPr="005A3B1F" w:rsidRDefault="00380EB4" w:rsidP="009528E4">
      <w:pPr>
        <w:shd w:val="clear" w:color="auto" w:fill="FFFFFF"/>
        <w:spacing w:before="60" w:after="60" w:line="240" w:lineRule="auto"/>
        <w:ind w:firstLine="720"/>
        <w:jc w:val="both"/>
        <w:textAlignment w:val="baseline"/>
        <w:rPr>
          <w:rFonts w:eastAsia="Times New Roman" w:cs="Times New Roman"/>
          <w:spacing w:val="-2"/>
          <w:kern w:val="0"/>
          <w:szCs w:val="28"/>
          <w14:ligatures w14:val="none"/>
        </w:rPr>
      </w:pPr>
      <w:r w:rsidRPr="00380EB4">
        <w:rPr>
          <w:rFonts w:eastAsia="Times New Roman" w:cs="Times New Roman"/>
          <w:kern w:val="0"/>
          <w:szCs w:val="28"/>
          <w14:ligatures w14:val="none"/>
        </w:rPr>
        <w:t>1</w:t>
      </w:r>
      <w:r w:rsidRPr="005A3B1F">
        <w:rPr>
          <w:rFonts w:eastAsia="Times New Roman" w:cs="Times New Roman"/>
          <w:spacing w:val="-2"/>
          <w:kern w:val="0"/>
          <w:szCs w:val="28"/>
          <w14:ligatures w14:val="none"/>
        </w:rPr>
        <w:t>. Tùy theo nội dung được đề xuất, Chủ tịch Ủy ban nhân dân xã, Trưởng ấp tổ chức để Nhân dân ở ấp bàn và quyết định bằng một trong các hình thức sau đây:</w:t>
      </w:r>
    </w:p>
    <w:p w14:paraId="7EA9E74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Tổ chức cuộc họp của cộng đồng dân cư;</w:t>
      </w:r>
    </w:p>
    <w:p w14:paraId="571B009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Phát phiếu lấy ý kiến của từng hộ gia đình;</w:t>
      </w:r>
    </w:p>
    <w:p w14:paraId="41F25A5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Biểu quyết trực tuyến phù hợp với mức độ ứng dụng công nghệ thông tin và được cộng đồng dân cư thống nhất lựa chọn.</w:t>
      </w:r>
    </w:p>
    <w:p w14:paraId="0980083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2. Việc bàn, quyết định các nội dung quy định tại các khoản 3, 4 và 5 Điều 14 của Quy chế này phải được thực hiện tại cuộc họp của cộng đồng dân cư, trừ trường hợp quy định tại điểm b khoản 1 Điều 18 của Quy chế này. Hình thức phát phiếu lấy ý kiến của từng hộ gia đình được thực hiện trong các trường hợp quy định tại khoản 1 Điều 18 của Quy chế này.</w:t>
      </w:r>
    </w:p>
    <w:p w14:paraId="0FC79BDE" w14:textId="470D5078" w:rsidR="00380EB4" w:rsidRPr="00ED19DD"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ED19DD">
        <w:rPr>
          <w:rFonts w:eastAsia="Times New Roman" w:cs="Times New Roman"/>
          <w:spacing w:val="-4"/>
          <w:kern w:val="0"/>
          <w:szCs w:val="28"/>
          <w14:ligatures w14:val="none"/>
        </w:rPr>
        <w:t>Hình thức biểu quyết trực tuyến chỉ áp dụng trong trường hợp cộng đồng dân cư quyết định các công việc quy định tại khoản 6 Điều 1</w:t>
      </w:r>
      <w:r w:rsidR="00EC1B8E" w:rsidRPr="00ED19DD">
        <w:rPr>
          <w:rFonts w:eastAsia="Times New Roman" w:cs="Times New Roman"/>
          <w:spacing w:val="-4"/>
          <w:kern w:val="0"/>
          <w:szCs w:val="28"/>
          <w14:ligatures w14:val="none"/>
        </w:rPr>
        <w:t>4</w:t>
      </w:r>
      <w:r w:rsidRPr="00ED19DD">
        <w:rPr>
          <w:rFonts w:eastAsia="Times New Roman" w:cs="Times New Roman"/>
          <w:spacing w:val="-4"/>
          <w:kern w:val="0"/>
          <w:szCs w:val="28"/>
          <w14:ligatures w14:val="none"/>
        </w:rPr>
        <w:t xml:space="preserve"> của Quy chế này mà Trưởng ấp</w:t>
      </w:r>
      <w:r w:rsidR="007D4E4A" w:rsidRPr="00ED19DD">
        <w:rPr>
          <w:rFonts w:eastAsia="Times New Roman" w:cs="Times New Roman"/>
          <w:spacing w:val="-4"/>
          <w:kern w:val="0"/>
          <w:szCs w:val="28"/>
          <w14:ligatures w14:val="none"/>
        </w:rPr>
        <w:t xml:space="preserve"> </w:t>
      </w:r>
      <w:r w:rsidRPr="00ED19DD">
        <w:rPr>
          <w:rFonts w:eastAsia="Times New Roman" w:cs="Times New Roman"/>
          <w:spacing w:val="-4"/>
          <w:kern w:val="0"/>
          <w:szCs w:val="28"/>
          <w14:ligatures w14:val="none"/>
        </w:rPr>
        <w:t>sau khi thống nhất với Ban công tác Mặt trận thấy không cần thiết tổ chức cuộc họp của cộng đồng dân cư hoặc phát phiếu lấy ý kiến của từng hộ gia đình.</w:t>
      </w:r>
    </w:p>
    <w:p w14:paraId="77B3597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Trường hợp pháp luật có quy định khác về việc tổ chức để Nhân dân bàn, quyết định thì thực hiện theo quy định đó.</w:t>
      </w:r>
    </w:p>
    <w:p w14:paraId="367CA89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8" w:name="dieu_18"/>
      <w:r w:rsidRPr="00380EB4">
        <w:rPr>
          <w:rFonts w:eastAsia="Times New Roman" w:cs="Times New Roman"/>
          <w:b/>
          <w:bCs/>
          <w:kern w:val="0"/>
          <w:szCs w:val="28"/>
          <w:bdr w:val="none" w:sz="0" w:space="0" w:color="auto" w:frame="1"/>
          <w14:ligatures w14:val="none"/>
        </w:rPr>
        <w:t>Điều 17. Tổ chức cuộc họp của cộng đồng dân cư</w:t>
      </w:r>
      <w:bookmarkEnd w:id="18"/>
    </w:p>
    <w:p w14:paraId="675D5C49" w14:textId="7683245B" w:rsidR="00380EB4" w:rsidRPr="005A3B1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5A3B1F">
        <w:rPr>
          <w:rFonts w:eastAsia="Times New Roman" w:cs="Times New Roman"/>
          <w:spacing w:val="-4"/>
          <w:kern w:val="0"/>
          <w:szCs w:val="28"/>
          <w14:ligatures w14:val="none"/>
        </w:rPr>
        <w:t xml:space="preserve">1. Cuộc họp của cộng đồng dân cư do Trưởng ấp triệu tập và chủ trì tổ chức; trường hợp cuộc họp để bầu, cho thôi làm Trưởng ấp thì thực hiện theo quy định của Chính phủ. Trường hợp khuyết Trưởng ấp thì Chủ tịch Ủy ban nhân dân xã </w:t>
      </w:r>
      <w:r w:rsidR="00B84919" w:rsidRPr="005A3B1F">
        <w:rPr>
          <w:rFonts w:eastAsia="Times New Roman" w:cs="Times New Roman"/>
          <w:spacing w:val="-4"/>
          <w:kern w:val="0"/>
          <w:szCs w:val="28"/>
          <w14:ligatures w14:val="none"/>
        </w:rPr>
        <w:t>Phú Khánh</w:t>
      </w:r>
      <w:r w:rsidRPr="005A3B1F">
        <w:rPr>
          <w:rFonts w:eastAsia="Times New Roman" w:cs="Times New Roman"/>
          <w:spacing w:val="-4"/>
          <w:kern w:val="0"/>
          <w:szCs w:val="28"/>
          <w14:ligatures w14:val="none"/>
        </w:rPr>
        <w:t xml:space="preserve"> chỉ định đại diện Ban Công tác Mặt trận ở ấp hoặc triệu tập viên là công dân có uy tín cư trú tại ấp đó để triệu tập và tổ chức cuộc họp của cộng đồng dân cư.</w:t>
      </w:r>
    </w:p>
    <w:p w14:paraId="03AA40C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Thành phần tham dự cuộc họp của cộng đồng dân cư gồm Trưởng ấp, Ban Công tác Mặt trận ở ấp, đại diện các hộ gia đình trong ấp.</w:t>
      </w:r>
    </w:p>
    <w:p w14:paraId="3583C71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14:paraId="1B7AA5E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Trường hợp ấp có từ 200 hộ gia đình trở lên hoặc có địa bàn dân cư sinh sống không tập trung thì có thể tổ chức các cuộc họp theo từng cụm dân cư.</w:t>
      </w:r>
    </w:p>
    <w:p w14:paraId="4B3BB795" w14:textId="77777777" w:rsidR="00380EB4" w:rsidRPr="005A3B1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5A3B1F">
        <w:rPr>
          <w:rFonts w:eastAsia="Times New Roman" w:cs="Times New Roman"/>
          <w:spacing w:val="-4"/>
          <w:kern w:val="0"/>
          <w:szCs w:val="28"/>
          <w14:ligatures w14:val="none"/>
        </w:rPr>
        <w:t>Trưởng ấp có thể ủy quyền cho thành viên Ban Công tác Mặt trận ấp hoặc một công dân có uy tín cư trú tại cụm dân cư chủ trì, điều hành cuộc họp của cụm dân cư và báo cáo kết quả với Trưởng ấp để tổng hợp vào kết quả chung của toàn ấp.</w:t>
      </w:r>
    </w:p>
    <w:p w14:paraId="4CFEA41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Trình tự tổ chức cuộc họp của cộng đồng dân cư được thực hiện như sau:</w:t>
      </w:r>
    </w:p>
    <w:p w14:paraId="5FEA2C2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Người chủ trì cuộc họp tuyên bố lý do, nêu mục đích, yêu cầu, nội dung cuộc họp; giới thiệu người để cuộc họp biểu quyết cử làm thư ký;</w:t>
      </w:r>
    </w:p>
    <w:p w14:paraId="35AD6CB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Người chủ trì cuộc họp trình bày những nội dung đưa ra để xem xét, thảo luận tại cuộc họp;</w:t>
      </w:r>
    </w:p>
    <w:p w14:paraId="592FEB4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Những người tham gia cuộc họp thảo luận;</w:t>
      </w:r>
    </w:p>
    <w:p w14:paraId="1E615A2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17CD85A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Người chủ trì cuộc họp công bố kết quả biểu quyết và kết luận cuộc họp.</w:t>
      </w:r>
    </w:p>
    <w:p w14:paraId="428E3E6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19" w:name="dieu_19"/>
      <w:r w:rsidRPr="00380EB4">
        <w:rPr>
          <w:rFonts w:eastAsia="Times New Roman" w:cs="Times New Roman"/>
          <w:b/>
          <w:bCs/>
          <w:kern w:val="0"/>
          <w:szCs w:val="28"/>
          <w:bdr w:val="none" w:sz="0" w:space="0" w:color="auto" w:frame="1"/>
          <w14:ligatures w14:val="none"/>
        </w:rPr>
        <w:t>Điều 18. Phát phiếu lấy ý kiến của hộ gia đình</w:t>
      </w:r>
      <w:bookmarkEnd w:id="19"/>
    </w:p>
    <w:p w14:paraId="65FDA9BF" w14:textId="1EAD234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 xml:space="preserve">1. Trưởng ấp tổ chức gửi phiếu biểu quyết đến từng hộ gia đình để lấy ý kiến biểu quyết về các nội dung có phạm vi thực hiện trong ấp hoặc trong địa bàn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đối với các trường hợp sau đây:</w:t>
      </w:r>
    </w:p>
    <w:p w14:paraId="4F65EF89" w14:textId="5DEA268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a) Chủ tịch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lựa chọn hình thức phát phiếu lấy ý kiến của hộ gia đình đối với nội dung có phạm vi thực hiện trong địa bàn xã;</w:t>
      </w:r>
    </w:p>
    <w:p w14:paraId="14A32AD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Cộng đồng dân cư đã tổ chức cuộc họp mà không có đủ đại diện của số hộ gia đình tham dự để có thể đạt tỷ lệ biểu quyết tán thành tối thiểu quy định tại khoản 1 Điều 20 của Quy chế này;</w:t>
      </w:r>
    </w:p>
    <w:p w14:paraId="52B0672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Các trường hợp khác do Trưởng ấp quyết định sau khi đã thống nhất với Ban công tác Mặt trận.</w:t>
      </w:r>
    </w:p>
    <w:p w14:paraId="5472419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Trưởng ấp phối hợp với Trưởng ban Công tác Mặt trận xây dựng kế hoạch tổ chức phát phiếu lấy ý kiến; thành lập Tổ phát phiếu lấy ý kiến có từ 03 đến 05 thành viên và công khai thông tin đến Nhân dân ở ấp về nội dung lấy ý kiến, thời điểm, thời hạn lấy ý kiến, thành phần Tổ phát phiếu lấy ý kiến chậm nhất là 02 ngày trước ngày thực hiện việc phát phiếu lấy ý kiến.</w:t>
      </w:r>
    </w:p>
    <w:p w14:paraId="3E4A684A" w14:textId="77777777" w:rsidR="00380EB4" w:rsidRPr="001E6FF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1E6FFF">
        <w:rPr>
          <w:rFonts w:eastAsia="Times New Roman" w:cs="Times New Roman"/>
          <w:spacing w:val="-4"/>
          <w:kern w:val="0"/>
          <w:szCs w:val="28"/>
          <w14:ligatures w14:val="none"/>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478FA81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0" w:name="dieu_20"/>
      <w:r w:rsidRPr="00380EB4">
        <w:rPr>
          <w:rFonts w:eastAsia="Times New Roman" w:cs="Times New Roman"/>
          <w:b/>
          <w:bCs/>
          <w:kern w:val="0"/>
          <w:szCs w:val="28"/>
          <w:bdr w:val="none" w:sz="0" w:space="0" w:color="auto" w:frame="1"/>
          <w14:ligatures w14:val="none"/>
        </w:rPr>
        <w:t>Điều 19. Quyết định của cộng đồng dân cư</w:t>
      </w:r>
      <w:bookmarkEnd w:id="20"/>
    </w:p>
    <w:p w14:paraId="6D303F9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ấp lựa chọn hình thức văn bản của cộng đồng dân cư phù hợp với nội dung quyết định và phong tục, tập quán, điều kiện thực tế của cộng đồng dân cư sau khi thống nhất với Trưởng ban công tác Mặt trận ở ấp.</w:t>
      </w:r>
    </w:p>
    <w:p w14:paraId="6F04576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Quyết định của cộng đồng dân cư gồm các nội dung chủ yếu sau đây:</w:t>
      </w:r>
    </w:p>
    <w:p w14:paraId="1499D24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Thời gian cộng đồng dân cư bàn và quyết định;</w:t>
      </w:r>
    </w:p>
    <w:p w14:paraId="6C24A8C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Tổng số hộ gia đình thuộc cộng đồng dân cư; số người đại diện hộ gia đình có mặt; số hộ gia đình không có người đại diện tham dự;</w:t>
      </w:r>
    </w:p>
    <w:p w14:paraId="556B18C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Nội dung cộng đồng dân cư bàn;</w:t>
      </w:r>
    </w:p>
    <w:p w14:paraId="08A37A4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Hình thức cộng đồng dân cư quyết định;</w:t>
      </w:r>
    </w:p>
    <w:p w14:paraId="02965DF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Kết quả biểu quyết tại cuộc họp hoặc tổng hợp phiếu lấy ý kiến, kết quả biểu quyết trực tuyến của hộ gia đình;</w:t>
      </w:r>
    </w:p>
    <w:p w14:paraId="5D9FAFB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e) Nội dung quyết định của cộng đồng dân cư;</w:t>
      </w:r>
    </w:p>
    <w:p w14:paraId="5224B0E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g) Chữ ký của Trưởng ấp, Trưởng ban công tác Mặt trận ở ấp và 02 đại diện của các hộ gia đình.</w:t>
      </w:r>
    </w:p>
    <w:p w14:paraId="64A4AD2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14:paraId="1C943D7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1" w:name="dieu_21"/>
      <w:r w:rsidRPr="00380EB4">
        <w:rPr>
          <w:rFonts w:eastAsia="Times New Roman" w:cs="Times New Roman"/>
          <w:b/>
          <w:bCs/>
          <w:kern w:val="0"/>
          <w:szCs w:val="28"/>
          <w:bdr w:val="none" w:sz="0" w:space="0" w:color="auto" w:frame="1"/>
          <w14:ligatures w14:val="none"/>
        </w:rPr>
        <w:lastRenderedPageBreak/>
        <w:t>Điều 20. Hiệu lực của quyết định của cộng đồng dân cư</w:t>
      </w:r>
      <w:bookmarkEnd w:id="21"/>
    </w:p>
    <w:p w14:paraId="7E07A95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Quyết định của cộng đồng dân cư về nội dung quy định tại khoản 1 và khoản 2 Điều 14 của Quy chế này được thông qua khi có từ hai phần ba tổng số đại diện hộ gia đình trở lên trong ấp tán thành.</w:t>
      </w:r>
    </w:p>
    <w:p w14:paraId="06F87302" w14:textId="7090418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Quyết định của cộng đồng dân cư về nội dung quy định tại khoản 1 và khoản 2 Điều 14 của Quy chế này có phạm vi thực hiện trong địa bàn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được thông qua khi có từ hai phần ba tổng số ấp trở lên tán thành.</w:t>
      </w:r>
    </w:p>
    <w:p w14:paraId="0460C5B5" w14:textId="5A7A35CF"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Quyết định của cộng đồng dân cư về nội dung quy định tại các khoản 3, 4, 5 và 6 Điều 14 của Quy chế này được thông qua khi có trên 50% tổng số đại diện hộ gia đình trong ấp tán thành.</w:t>
      </w:r>
    </w:p>
    <w:p w14:paraId="0F8D6A2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Quyết định của cộng đồng dân cư về nội dung quy định tại các khoản 1, 2 và 6 Điều 14 của Quy chế này có phạm vi thực hiện trong ấp có hiệu lực kể từ ngày được cộng đồng dân cư biểu quyết thông qua.</w:t>
      </w:r>
    </w:p>
    <w:p w14:paraId="3F2E12E4" w14:textId="586F5CB6"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Đối với quyết định của cộng đồng dân cư về nội dung quy định tại khoản 1 và khoản 2 Điều 14 của Quy chế này có phạm vi thực hiện trong địa bàn xã, thì thời điểm có hiệu lực do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trên cơ sở tổng hợp kết quả biểu quyết của cộng đồng dân cư.</w:t>
      </w:r>
    </w:p>
    <w:p w14:paraId="65977B8F" w14:textId="36C5B2A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Quyết định của cộng đồng dân cư về nội dung quy định tại khoản 3 và khoản 4 Điều 14 của Quy chế này có hiệu lực kể từ ngày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ban hành quyết định công nhận.</w:t>
      </w:r>
    </w:p>
    <w:p w14:paraId="7F6C08C4" w14:textId="7273BE26"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Quyết định của cộng đồng dân cư về nội dung quy định tại khoản 5 Điều 14 của Quy chế này có hiệu lực kể từ ngày Ủy ban Mặt trận Tổ quốc Việt Nam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ban hành quyết định công nhận.</w:t>
      </w:r>
    </w:p>
    <w:p w14:paraId="6E995604" w14:textId="462B3BE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Chậm nhất là 05 ngày làm việc kể từ ngày nhận được quyết định của cộng đồng dân cư, Ủy ban nhân dân cấp xã, Ủy ban Mặt trận Tổ quốc Việt Nam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phải ban hành quyết định công nhận; trường hợp không công nhận thì phải trả lời bằng văn bản và nêu rõ lý do.</w:t>
      </w:r>
    </w:p>
    <w:p w14:paraId="0B85B96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2" w:name="dieu_22"/>
      <w:r w:rsidRPr="00380EB4">
        <w:rPr>
          <w:rFonts w:eastAsia="Times New Roman" w:cs="Times New Roman"/>
          <w:b/>
          <w:bCs/>
          <w:kern w:val="0"/>
          <w:szCs w:val="28"/>
          <w:bdr w:val="none" w:sz="0" w:space="0" w:color="auto" w:frame="1"/>
          <w14:ligatures w14:val="none"/>
        </w:rPr>
        <w:t>Điều </w:t>
      </w:r>
      <w:bookmarkEnd w:id="22"/>
      <w:r w:rsidRPr="00380EB4">
        <w:rPr>
          <w:rFonts w:eastAsia="Times New Roman" w:cs="Times New Roman"/>
          <w:b/>
          <w:bCs/>
          <w:kern w:val="0"/>
          <w:szCs w:val="28"/>
          <w:bdr w:val="none" w:sz="0" w:space="0" w:color="auto" w:frame="1"/>
          <w14:ligatures w14:val="none"/>
        </w:rPr>
        <w:t>21. Sửa đổi, bổ sung, thay thế, bãi bỏ quyết định của cộng đồng dân cư</w:t>
      </w:r>
    </w:p>
    <w:p w14:paraId="2425CE0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Quyết định của cộng đồng dân cư được sửa đổi, bổ sung, thay thế hoặc bãi bỏ khi thuộc một trong các trường hợp sau đây:</w:t>
      </w:r>
    </w:p>
    <w:p w14:paraId="595DABD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Có nội dung trái với quy định của pháp luật, không phù hợp với thuần phong, mỹ tục, đạo đức xã hội;</w:t>
      </w:r>
    </w:p>
    <w:p w14:paraId="799589D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Không tuân thủ quy định về trình tự, thủ tục thông qua văn bản của cộng đồng dân cư theo quy định của Quy chế này và quy định khác của pháp luật có liên quan;</w:t>
      </w:r>
    </w:p>
    <w:p w14:paraId="78D665FB" w14:textId="77777777" w:rsidR="00380EB4" w:rsidRPr="001E6FFF"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1E6FFF">
        <w:rPr>
          <w:rFonts w:eastAsia="Times New Roman" w:cs="Times New Roman"/>
          <w:spacing w:val="-6"/>
          <w:kern w:val="0"/>
          <w:szCs w:val="28"/>
          <w14:ligatures w14:val="none"/>
        </w:rPr>
        <w:t>c) Cộng đồng dân cư thấy cần thiết phải sửa đổi, bổ sung, thay thế hoặc bãi bỏ.</w:t>
      </w:r>
    </w:p>
    <w:p w14:paraId="54133CB4" w14:textId="673DEDA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bãi bỏ quyết định của cộng đồng dân cư đối với trường hợp quy định tại điểm a khoản 1 Điều này. Tùy theo tính chất, mức độ vi phạm,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bãi bỏ hoặc </w:t>
      </w:r>
      <w:r w:rsidRPr="00380EB4">
        <w:rPr>
          <w:rFonts w:eastAsia="Times New Roman" w:cs="Times New Roman"/>
          <w:kern w:val="0"/>
          <w:szCs w:val="28"/>
          <w14:ligatures w14:val="none"/>
        </w:rPr>
        <w:lastRenderedPageBreak/>
        <w:t>đề nghị cộng đồng dân cư sửa đổi, bổ sung, thay thế cho phù hợp đối với trường hợp quy định tại điểm b khoản 1 Điều này.</w:t>
      </w:r>
    </w:p>
    <w:p w14:paraId="010C9C3D" w14:textId="14F92D1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Quyết định bãi bỏ hoặc văn bản đề nghị sửa đổi, bổ sung, thay thế quyết định của cộng đồng dân cư phải được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gửi đến Trưởng ấp để thông báo đến Nhân dân và được gửi đồng thời đến Ủy ban Mặt trận Tổ quốc xã.</w:t>
      </w:r>
    </w:p>
    <w:p w14:paraId="5BD27147" w14:textId="6DF153DA"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theo trình tự, thủ tục quy định tại các điều 17,18,19 và 20 của Quy chế này.</w:t>
      </w:r>
    </w:p>
    <w:p w14:paraId="3350959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22. Trách nhiệm trong việc tổ chức để Nhân dân bàn, quyết định và thực hiện quyết định của cộng đồng dân cư</w:t>
      </w:r>
    </w:p>
    <w:p w14:paraId="3586F31B" w14:textId="5EF9AEC8"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kế hoạch tổ chức để Nhân dân bàn, quyết định các nội dung có phạm vi thực hiện trong địa bàn xã; Ủy ban nhân dân, Chủ tịch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tổ chức thực hiện quyết định của cộng đồng dân cư thuộc phạm vi xã; kiểm tra, theo dõi việc tổ chức thực hiện quyết định của cộng đồng dân cư có phạm vi thực hiện trong ấp.</w:t>
      </w:r>
    </w:p>
    <w:p w14:paraId="15293052" w14:textId="137FCD0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tổng hợp, báo cáo Hội đồng nhân dân cùng cấp về việc tổ chức để Nhân dân bàn, quyết định các nội dung có phạm vi thực hiện trong địa bàn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tại kỳ họp thường lệ gần nhất, đồng thời gửi đến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để giám sát.</w:t>
      </w:r>
    </w:p>
    <w:p w14:paraId="682F87A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Trưởng ấp có trách nhiệm công khai kết quả biểu quyết hoặc kết quả tổng hợp phiếu lấy ý kiến của Nhân dân tại ấp; tổ chức thực hiện quyết định của cộng đồng dân cư có phạm vi thực hiện trong ấp; báo cáo kết quả thực hiện quyết định của cộng đồng dân cư đến Nhân dân ở ấp và đến Ủy ban nhân dân xã.</w:t>
      </w:r>
    </w:p>
    <w:p w14:paraId="02736DDB" w14:textId="336EF63E"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hướng dẫn, giám sát việc tổ chức để Nhân dân bàn, quyết định và thực hiện các nội dung Nhân dân bàn, quyết định.</w:t>
      </w:r>
    </w:p>
    <w:p w14:paraId="214A24C8" w14:textId="37D41555"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w:t>
      </w:r>
      <w:bookmarkStart w:id="23" w:name="khoan_4_23"/>
      <w:r w:rsidRPr="00380EB4">
        <w:rPr>
          <w:rFonts w:eastAsia="Times New Roman" w:cs="Times New Roman"/>
          <w:kern w:val="0"/>
          <w:szCs w:val="28"/>
          <w:bdr w:val="none" w:sz="0" w:space="0" w:color="auto" w:frame="1"/>
          <w14:ligatures w14:val="none"/>
        </w:rPr>
        <w:t xml:space="preserve">Việc tổ chức cuộc họp của cộng đồng dân cư; việc phát phiếu lấy ý kiến của hộ gia đình; việc biểu quyết trực tuyến tại </w:t>
      </w:r>
      <w:r w:rsidR="001E6FFF">
        <w:rPr>
          <w:rFonts w:eastAsia="Times New Roman" w:cs="Times New Roman"/>
          <w:kern w:val="0"/>
          <w:szCs w:val="28"/>
          <w:bdr w:val="none" w:sz="0" w:space="0" w:color="auto" w:frame="1"/>
          <w14:ligatures w14:val="none"/>
        </w:rPr>
        <w:t>ấ</w:t>
      </w:r>
      <w:r w:rsidRPr="00380EB4">
        <w:rPr>
          <w:rFonts w:eastAsia="Times New Roman" w:cs="Times New Roman"/>
          <w:kern w:val="0"/>
          <w:szCs w:val="28"/>
          <w:bdr w:val="none" w:sz="0" w:space="0" w:color="auto" w:frame="1"/>
          <w14:ligatures w14:val="none"/>
        </w:rPr>
        <w:t>p;</w:t>
      </w:r>
      <w:r w:rsidR="001E6FFF">
        <w:rPr>
          <w:rFonts w:eastAsia="Times New Roman" w:cs="Times New Roman"/>
          <w:kern w:val="0"/>
          <w:szCs w:val="28"/>
          <w:bdr w:val="none" w:sz="0" w:space="0" w:color="auto" w:frame="1"/>
          <w14:ligatures w14:val="none"/>
        </w:rPr>
        <w:t xml:space="preserve"> </w:t>
      </w:r>
      <w:r w:rsidRPr="00380EB4">
        <w:rPr>
          <w:rFonts w:eastAsia="Times New Roman" w:cs="Times New Roman"/>
          <w:kern w:val="0"/>
          <w:szCs w:val="28"/>
          <w:bdr w:val="none" w:sz="0" w:space="0" w:color="auto" w:frame="1"/>
          <w14:ligatures w14:val="none"/>
        </w:rPr>
        <w:t>quy trình bầu, cho thôi làm Trưởng ấp; việc xây dựng và thực hiện hương ước, quy ước của cộng đồng dân cư thực hiện theo quy định của Chính phủ.</w:t>
      </w:r>
      <w:bookmarkEnd w:id="23"/>
    </w:p>
    <w:p w14:paraId="3471C54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23. Trách nhiệm của nhân dân tham gia bàn, quyết định các nội dung, công việc ở cơ sở</w:t>
      </w:r>
    </w:p>
    <w:p w14:paraId="0BAB181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Công dân, hộ gia đình tích cực quan tâm đến công việc chung của ấp; có trách nhiệm tham gia hoặc cử đại diện hộ gia đình tham gia họp bàn, thảo luận, quyết định các nội dung có phạm vi thực hiện trong ấp, trong địa bàn xã; thực hiện nghiêm túc các nội dung thuộc trách nhiệm đã được cộng đồng dân cư quyết định.</w:t>
      </w:r>
    </w:p>
    <w:p w14:paraId="3DC8845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Đại diện hộ gia đình có trách nhiệm tham dự các cuộc họp của ấp;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w:t>
      </w:r>
      <w:r w:rsidRPr="00380EB4">
        <w:rPr>
          <w:rFonts w:eastAsia="Times New Roman" w:cs="Times New Roman"/>
          <w:kern w:val="0"/>
          <w:szCs w:val="28"/>
          <w14:ligatures w14:val="none"/>
        </w:rPr>
        <w:lastRenderedPageBreak/>
        <w:t>định của cộng đồng dân cư. Trường hợp thành viên hộ gia đình có ý kiến khác với ý kiến của đại diện hộ gia đình thì được đăng ký tham dự cuộc họp của ấp để thể hiện ý kiến, quan điểm của mình tại cuộc họp.</w:t>
      </w:r>
    </w:p>
    <w:p w14:paraId="508926B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Đảng viên, cán bộ, công chức, viên chức, người hoạt động không chuyên trách ở cấp xã, ở ấp có trách nhiệm tích cực, gương mẫu tham gia bàn và quyết định các nội dung có phạm vi thực hiện trong ấp, trong địa bàn xã; có trách nhiệm thực hiện nghiêm túc và tuyên truyền, hướng dẫn, vận động gia đình và các thành viên trong cộng đồng thực hiện các quyết định của cộng đồng dân cư.</w:t>
      </w:r>
    </w:p>
    <w:p w14:paraId="389E132B" w14:textId="1174CFE5" w:rsid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Ban Thanh tra nhân dân.</w:t>
      </w:r>
    </w:p>
    <w:p w14:paraId="675C2691" w14:textId="77777777" w:rsidR="003117A3" w:rsidRPr="00572275" w:rsidRDefault="003117A3"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23521B4F"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24" w:name="muc_3"/>
      <w:r w:rsidRPr="00380EB4">
        <w:rPr>
          <w:rFonts w:eastAsia="Times New Roman" w:cs="Times New Roman"/>
          <w:b/>
          <w:bCs/>
          <w:i/>
          <w:iCs/>
          <w:kern w:val="0"/>
          <w:szCs w:val="28"/>
          <w:bdr w:val="none" w:sz="0" w:space="0" w:color="auto" w:frame="1"/>
          <w14:ligatures w14:val="none"/>
        </w:rPr>
        <w:t>Mục 3</w:t>
      </w:r>
      <w:bookmarkEnd w:id="24"/>
    </w:p>
    <w:p w14:paraId="19AB794F" w14:textId="708978C6" w:rsidR="00380EB4" w:rsidRDefault="00380EB4" w:rsidP="009528E4">
      <w:pPr>
        <w:shd w:val="clear" w:color="auto" w:fill="FFFFFF"/>
        <w:spacing w:before="60" w:after="60" w:line="240" w:lineRule="auto"/>
        <w:jc w:val="center"/>
        <w:textAlignment w:val="baseline"/>
        <w:rPr>
          <w:rFonts w:eastAsia="Times New Roman" w:cs="Times New Roman"/>
          <w:b/>
          <w:bCs/>
          <w:kern w:val="0"/>
          <w:szCs w:val="28"/>
          <w:bdr w:val="none" w:sz="0" w:space="0" w:color="auto" w:frame="1"/>
          <w14:ligatures w14:val="none"/>
        </w:rPr>
      </w:pPr>
      <w:r w:rsidRPr="00380EB4">
        <w:rPr>
          <w:rFonts w:eastAsia="Times New Roman" w:cs="Times New Roman"/>
          <w:b/>
          <w:bCs/>
          <w:kern w:val="0"/>
          <w:szCs w:val="28"/>
          <w:bdr w:val="none" w:sz="0" w:space="0" w:color="auto" w:frame="1"/>
          <w14:ligatures w14:val="none"/>
        </w:rPr>
        <w:t>NHÂN DÂN THAM GIA Ý KIẾN</w:t>
      </w:r>
    </w:p>
    <w:p w14:paraId="6EF16F5E" w14:textId="77777777" w:rsidR="00572275" w:rsidRPr="00572275" w:rsidRDefault="00572275" w:rsidP="009528E4">
      <w:pPr>
        <w:shd w:val="clear" w:color="auto" w:fill="FFFFFF"/>
        <w:spacing w:before="60" w:after="60" w:line="240" w:lineRule="auto"/>
        <w:jc w:val="center"/>
        <w:textAlignment w:val="baseline"/>
        <w:rPr>
          <w:rFonts w:eastAsia="Times New Roman" w:cs="Times New Roman"/>
          <w:kern w:val="0"/>
          <w:sz w:val="12"/>
          <w:szCs w:val="12"/>
          <w14:ligatures w14:val="none"/>
        </w:rPr>
      </w:pPr>
    </w:p>
    <w:p w14:paraId="6259994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5" w:name="dieu_25"/>
      <w:r w:rsidRPr="00380EB4">
        <w:rPr>
          <w:rFonts w:eastAsia="Times New Roman" w:cs="Times New Roman"/>
          <w:b/>
          <w:bCs/>
          <w:kern w:val="0"/>
          <w:szCs w:val="28"/>
          <w:bdr w:val="none" w:sz="0" w:space="0" w:color="auto" w:frame="1"/>
          <w14:ligatures w14:val="none"/>
        </w:rPr>
        <w:t>Điều 24. Những nội dung Nhân dân tham gia ý kiến trước khi cơ quan có thẩm quyền quyết định</w:t>
      </w:r>
      <w:bookmarkEnd w:id="25"/>
    </w:p>
    <w:p w14:paraId="22590604" w14:textId="64F8353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Dự thảo kế hoạch phát triển kinh tế - xã hội của xã; ph</w:t>
      </w:r>
      <w:r w:rsidRPr="00380EB4">
        <w:rPr>
          <w:rFonts w:eastAsia="Times New Roman" w:cs="Times New Roman"/>
          <w:kern w:val="0"/>
          <w:szCs w:val="28"/>
          <w14:ligatures w14:val="none"/>
        </w:rPr>
        <w:softHyphen/>
        <w:t>ương án chuyển đổi cơ cấu kinh tế, cơ cấu sản xuất</w:t>
      </w:r>
      <w:r w:rsidR="00572275">
        <w:rPr>
          <w:rFonts w:eastAsia="Times New Roman" w:cs="Times New Roman"/>
          <w:kern w:val="0"/>
          <w:szCs w:val="28"/>
          <w14:ligatures w14:val="none"/>
        </w:rPr>
        <w:t xml:space="preserve"> </w:t>
      </w:r>
      <w:r w:rsidRPr="00380EB4">
        <w:rPr>
          <w:rFonts w:eastAsia="Times New Roman" w:cs="Times New Roman"/>
          <w:kern w:val="0"/>
          <w:szCs w:val="28"/>
          <w14:ligatures w14:val="none"/>
        </w:rPr>
        <w:t>và phương án phát triển ngành, nghề của xã.</w:t>
      </w:r>
    </w:p>
    <w:p w14:paraId="4C489228" w14:textId="653767F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Dự thảo quy hoạch sử dụng đất của </w:t>
      </w:r>
      <w:r w:rsidR="00572275">
        <w:rPr>
          <w:rFonts w:eastAsia="Times New Roman" w:cs="Times New Roman"/>
          <w:kern w:val="0"/>
          <w:szCs w:val="28"/>
          <w14:ligatures w14:val="none"/>
        </w:rPr>
        <w:t>xã</w:t>
      </w:r>
      <w:r w:rsidRPr="00380EB4">
        <w:rPr>
          <w:rFonts w:eastAsia="Times New Roman" w:cs="Times New Roman"/>
          <w:kern w:val="0"/>
          <w:szCs w:val="28"/>
          <w14:ligatures w14:val="none"/>
        </w:rPr>
        <w:t xml:space="preserve"> và phương án điều chỉnh; việc quản lý, sử dụng quỹ đất được giao cho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quản lý.</w:t>
      </w:r>
    </w:p>
    <w:p w14:paraId="171BE60B" w14:textId="77777777" w:rsidR="00380EB4" w:rsidRPr="00572275"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572275">
        <w:rPr>
          <w:rFonts w:eastAsia="Times New Roman" w:cs="Times New Roman"/>
          <w:spacing w:val="-4"/>
          <w:kern w:val="0"/>
          <w:szCs w:val="28"/>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w:t>
      </w:r>
    </w:p>
    <w:p w14:paraId="245501D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Dự thảo đề án thành lập, giải thể, nhập, chia, điều chỉnh địa giới đơn vị hành chính, đặt tên, đổi tên đơn vị hành chính; dự thảo đề án thành lập, giải thể, nhập, chia, đặt tên, đổi tên ấp, ghép cụm dân cư.</w:t>
      </w:r>
    </w:p>
    <w:p w14:paraId="6C34B11B" w14:textId="545EA5E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5. Dự thảo quyết định hành chính của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3C7B396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6. Dự thảo nhiệm vụ và đồ án quy hoạch chung xây dựng, dự thảo nhiệm vụ và đồ án quy hoạch phân khu, quy hoạch chi tiết xây dựng và quy hoạch chung xây dựng xã, quy hoạch xây dựng điểm dân cư nông thôn.</w:t>
      </w:r>
    </w:p>
    <w:p w14:paraId="5E559069" w14:textId="2625D83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7. Dự thảo quy chế về thực hiện dân chủ ở xã; dự thảo quy chế thực hiện dân chủ trong từng lĩnh vực, nội dung hoạt động cụ thể ở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(nếu có).</w:t>
      </w:r>
    </w:p>
    <w:p w14:paraId="1391F93E" w14:textId="77777777" w:rsidR="00380EB4" w:rsidRPr="00572275"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572275">
        <w:rPr>
          <w:rFonts w:eastAsia="Times New Roman" w:cs="Times New Roman"/>
          <w:spacing w:val="-4"/>
          <w:kern w:val="0"/>
          <w:szCs w:val="28"/>
          <w14:ligatures w14:val="none"/>
        </w:rPr>
        <w:lastRenderedPageBreak/>
        <w:t>8. Dự thảo quyết định hành chính có nội dung xác lập nghĩa vụ hoặc làm chấm dứt, hạn chế quyền, lợi ích của đối tượng thi hành là công dân trên địa bàn xã.</w:t>
      </w:r>
    </w:p>
    <w:p w14:paraId="621384F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9. Các nội dung khác theo quy định của pháp luật, theo yêu cầu của cơ quan nhà nước có thẩm quyền hoặc chính quyền địa phương thấy cần lấy ý kiến.</w:t>
      </w:r>
    </w:p>
    <w:p w14:paraId="21E179A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6" w:name="dieu_26"/>
      <w:r w:rsidRPr="00380EB4">
        <w:rPr>
          <w:rFonts w:eastAsia="Times New Roman" w:cs="Times New Roman"/>
          <w:b/>
          <w:bCs/>
          <w:kern w:val="0"/>
          <w:szCs w:val="28"/>
          <w:bdr w:val="none" w:sz="0" w:space="0" w:color="auto" w:frame="1"/>
          <w14:ligatures w14:val="none"/>
        </w:rPr>
        <w:t>Điều 25. Hình thức Nhân dân tham gia ý kiến</w:t>
      </w:r>
      <w:bookmarkEnd w:id="26"/>
    </w:p>
    <w:p w14:paraId="62041DA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Các hình thức lấy ý kiến Nhân dân bao gồm:</w:t>
      </w:r>
    </w:p>
    <w:p w14:paraId="52F1AB43" w14:textId="72A100F8"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a) Hội nghị trao đổi, đối thoại giữa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với Nhân dân;</w:t>
      </w:r>
    </w:p>
    <w:p w14:paraId="1C441A4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Tổ chức cuộc họp của cộng đồng dân cư;</w:t>
      </w:r>
    </w:p>
    <w:p w14:paraId="7BB0258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Phát phiếu lấy ý kiến của hộ gia đình;</w:t>
      </w:r>
    </w:p>
    <w:p w14:paraId="2F9D685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Thông qua hòm thư</w:t>
      </w:r>
      <w:r w:rsidRPr="00380EB4">
        <w:rPr>
          <w:rFonts w:eastAsia="Times New Roman" w:cs="Times New Roman"/>
          <w:kern w:val="0"/>
          <w:szCs w:val="28"/>
          <w14:ligatures w14:val="none"/>
        </w:rPr>
        <w:softHyphen/>
        <w:t xml:space="preserve"> góp ý, đường dây nóng (nếu có);</w:t>
      </w:r>
    </w:p>
    <w:p w14:paraId="44B7BA0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Thông qua Ban công tác Mặt trận ở ấp và các tổ chức chính trị - xã hội ở cơ sở;</w:t>
      </w:r>
    </w:p>
    <w:p w14:paraId="576866C6" w14:textId="30C13CC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e) Thông qua trang thông tin điện tử của xã;</w:t>
      </w:r>
    </w:p>
    <w:p w14:paraId="5B3B97A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g) Thông qua mạng viễn thông, mạng xã hội hoạt động hợp pháp theo quy định của pháp luật, bảo đảm phù hợp với mức độ ứng dụng công nghệ thông tin tại địa phương, tại ấp;</w:t>
      </w:r>
    </w:p>
    <w:p w14:paraId="18363784" w14:textId="004B961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h) Tổ chức đối thoại, lấy ý kiến công dân là đối tượng thi hành đối với nội dung quy định tại khoản 8 Điều 2</w:t>
      </w:r>
      <w:r w:rsidR="00EC1B8E">
        <w:rPr>
          <w:rFonts w:eastAsia="Times New Roman" w:cs="Times New Roman"/>
          <w:kern w:val="0"/>
          <w:szCs w:val="28"/>
          <w14:ligatures w14:val="none"/>
        </w:rPr>
        <w:t>4</w:t>
      </w:r>
      <w:r w:rsidRPr="00380EB4">
        <w:rPr>
          <w:rFonts w:eastAsia="Times New Roman" w:cs="Times New Roman"/>
          <w:kern w:val="0"/>
          <w:szCs w:val="28"/>
          <w14:ligatures w14:val="none"/>
        </w:rPr>
        <w:t xml:space="preserve"> của Quy chế này.</w:t>
      </w:r>
    </w:p>
    <w:p w14:paraId="72FC85DC" w14:textId="49103F4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Tùy theo nội dung, tính chất, yêu cầu của việc lấy ý kiến Nhân dân, khả năng, điều kiện đáp ứng thực tế của địa phương và phù hợp với quy chế thực hiện dân chủ ở xã,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lựa chọn một hoặc một số</w:t>
      </w:r>
      <w:r w:rsidR="00572275">
        <w:rPr>
          <w:rFonts w:eastAsia="Times New Roman" w:cs="Times New Roman"/>
          <w:kern w:val="0"/>
          <w:szCs w:val="28"/>
          <w14:ligatures w14:val="none"/>
        </w:rPr>
        <w:t xml:space="preserve"> </w:t>
      </w:r>
      <w:r w:rsidRPr="00380EB4">
        <w:rPr>
          <w:rFonts w:eastAsia="Times New Roman" w:cs="Times New Roman"/>
          <w:kern w:val="0"/>
          <w:szCs w:val="28"/>
          <w14:ligatures w14:val="none"/>
        </w:rPr>
        <w:t>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14:paraId="5CA850FD" w14:textId="25BEEF9D"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7" w:name="dieu_27"/>
      <w:r w:rsidRPr="00380EB4">
        <w:rPr>
          <w:rFonts w:eastAsia="Times New Roman" w:cs="Times New Roman"/>
          <w:b/>
          <w:bCs/>
          <w:kern w:val="0"/>
          <w:szCs w:val="28"/>
          <w:bdr w:val="none" w:sz="0" w:space="0" w:color="auto" w:frame="1"/>
          <w14:ligatures w14:val="none"/>
        </w:rPr>
        <w:t>Điều 26. Việc tổ chức đối thoại, lấy ý kiến công dân là đối tượng thi hành trong trường hợp Ủy ban nhân dân xã </w:t>
      </w:r>
      <w:bookmarkEnd w:id="27"/>
      <w:r w:rsidR="00B84919">
        <w:rPr>
          <w:rFonts w:eastAsia="Times New Roman" w:cs="Times New Roman"/>
          <w:b/>
          <w:kern w:val="0"/>
          <w:szCs w:val="28"/>
          <w14:ligatures w14:val="none"/>
        </w:rPr>
        <w:t>Phú Khánh</w:t>
      </w:r>
      <w:r w:rsidRPr="00380EB4">
        <w:rPr>
          <w:rFonts w:eastAsia="Times New Roman" w:cs="Times New Roman"/>
          <w:kern w:val="0"/>
          <w:szCs w:val="28"/>
          <w14:ligatures w14:val="none"/>
        </w:rPr>
        <w:t> </w:t>
      </w:r>
      <w:r w:rsidRPr="00380EB4">
        <w:rPr>
          <w:rFonts w:eastAsia="Times New Roman" w:cs="Times New Roman"/>
          <w:b/>
          <w:bCs/>
          <w:kern w:val="0"/>
          <w:szCs w:val="28"/>
          <w:bdr w:val="none" w:sz="0" w:space="0" w:color="auto" w:frame="1"/>
          <w14:ligatures w14:val="none"/>
        </w:rPr>
        <w:t>ban hành quyết định hành chính có nội dung xác lập nghĩa vụ hoặc làm chấm dứt, hạn chế quyền, lợi ích của đối tượng thi hành</w:t>
      </w:r>
    </w:p>
    <w:p w14:paraId="4037F4B8" w14:textId="446173D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w:t>
      </w:r>
    </w:p>
    <w:p w14:paraId="3DB40585" w14:textId="113D109A"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Trường hợp quyết định hành chính áp dụng đối với nhiều đối tượng hoặc khi xét thấy cần thiết, thì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thể tổ chức cuộc </w:t>
      </w:r>
      <w:r w:rsidRPr="00380EB4">
        <w:rPr>
          <w:rFonts w:eastAsia="Times New Roman" w:cs="Times New Roman"/>
          <w:kern w:val="0"/>
          <w:szCs w:val="28"/>
          <w14:ligatures w14:val="none"/>
        </w:rPr>
        <w:lastRenderedPageBreak/>
        <w:t xml:space="preserve">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các công dân là đối tượng thi hành quyết định hành chính.</w:t>
      </w:r>
    </w:p>
    <w:p w14:paraId="3E448E8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14:paraId="671C379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28" w:name="dieu_28"/>
      <w:r w:rsidRPr="00380EB4">
        <w:rPr>
          <w:rFonts w:eastAsia="Times New Roman" w:cs="Times New Roman"/>
          <w:b/>
          <w:bCs/>
          <w:kern w:val="0"/>
          <w:szCs w:val="28"/>
          <w:bdr w:val="none" w:sz="0" w:space="0" w:color="auto" w:frame="1"/>
          <w14:ligatures w14:val="none"/>
        </w:rPr>
        <w:t>Điều 27. Trách nhiệm trong việc tổ chức để Nhân dân tham gia ý kiến</w:t>
      </w:r>
      <w:bookmarkEnd w:id="28"/>
    </w:p>
    <w:p w14:paraId="408C98CE" w14:textId="56C6609E"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kế hoạch tổ chức lấy ý kiến Nhân dân về các nội dung quy định tại </w:t>
      </w:r>
      <w:bookmarkStart w:id="29" w:name="tc_23"/>
      <w:r w:rsidRPr="00380EB4">
        <w:rPr>
          <w:rFonts w:eastAsia="Times New Roman" w:cs="Times New Roman"/>
          <w:kern w:val="0"/>
          <w:szCs w:val="28"/>
          <w:bdr w:val="none" w:sz="0" w:space="0" w:color="auto" w:frame="1"/>
          <w14:ligatures w14:val="none"/>
        </w:rPr>
        <w:t>Điều 24 của Quy chế này</w:t>
      </w:r>
      <w:bookmarkEnd w:id="29"/>
      <w:r w:rsidRPr="00380EB4">
        <w:rPr>
          <w:rFonts w:eastAsia="Times New Roman" w:cs="Times New Roman"/>
          <w:kern w:val="0"/>
          <w:szCs w:val="28"/>
          <w14:ligatures w14:val="none"/>
        </w:rPr>
        <w:t>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14:paraId="6CCEFC96" w14:textId="1BE38B5E"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Trường hợp tổ chức lấy ý kiến Nhân dân về những nội dung thuộc thẩm quyền quyết định của cơ quan nhà nước cấp trên thì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tổ chức thực hiện việc lấy ý kiến theo các nội dung được giao trong kế hoạch lấy ý kiến của cơ quan chịu trách nhiệm lấy ý kiến.</w:t>
      </w:r>
    </w:p>
    <w:p w14:paraId="5BBCF9F5" w14:textId="33A2B6F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phối hợp với Ủy ban Mặt trận Tổ quốc và các tổ chức chính trị - xã hội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7BCE0265" w14:textId="16A38C6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Chủ tịch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và thực hiện việc công khai kết quả tổng hợp ý kiến của Nhân dân, nội dung giải trình, tiếp thu đến Nhân dân.</w:t>
      </w:r>
    </w:p>
    <w:p w14:paraId="293EC717" w14:textId="09A6BA2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4. Đối với những nội dung do cơ quan có thẩm quyền giao cho chính quyền địa phương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đưa ra lấy ý kiến Nhân dân thì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để thực hiện việc công khai thông tin đến Nhân dân.</w:t>
      </w:r>
    </w:p>
    <w:p w14:paraId="6868947F" w14:textId="30D5ED02" w:rsidR="00380EB4" w:rsidRPr="00ED19DD"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ED19DD">
        <w:rPr>
          <w:rFonts w:eastAsia="Times New Roman" w:cs="Times New Roman"/>
          <w:spacing w:val="-4"/>
          <w:kern w:val="0"/>
          <w:szCs w:val="28"/>
          <w14:ligatures w14:val="none"/>
        </w:rPr>
        <w:lastRenderedPageBreak/>
        <w:t xml:space="preserve">5. Ủy ban nhân dân xã </w:t>
      </w:r>
      <w:r w:rsidR="00B84919" w:rsidRPr="00ED19DD">
        <w:rPr>
          <w:rFonts w:eastAsia="Times New Roman" w:cs="Times New Roman"/>
          <w:spacing w:val="-4"/>
          <w:kern w:val="0"/>
          <w:szCs w:val="28"/>
          <w14:ligatures w14:val="none"/>
        </w:rPr>
        <w:t>Phú Khánh</w:t>
      </w:r>
      <w:r w:rsidRPr="00ED19DD">
        <w:rPr>
          <w:rFonts w:eastAsia="Times New Roman" w:cs="Times New Roman"/>
          <w:spacing w:val="-4"/>
          <w:kern w:val="0"/>
          <w:szCs w:val="28"/>
          <w14:ligatures w14:val="none"/>
        </w:rPr>
        <w:t xml:space="preserve"> tổng hợp, báo cáo Hội đồng nhân dân cùng cấp về việc tổ chức lấy ý kiến Nhân dân và kết quả thực hiện tại kỳ họp thường lệ gần nhất, đồng thời gửi đến Ủy ban Mặt trận Tổ quốc xã </w:t>
      </w:r>
      <w:r w:rsidR="00B84919" w:rsidRPr="00ED19DD">
        <w:rPr>
          <w:rFonts w:eastAsia="Times New Roman" w:cs="Times New Roman"/>
          <w:spacing w:val="-4"/>
          <w:kern w:val="0"/>
          <w:szCs w:val="28"/>
          <w14:ligatures w14:val="none"/>
        </w:rPr>
        <w:t>Phú Khánh</w:t>
      </w:r>
      <w:r w:rsidRPr="00ED19DD">
        <w:rPr>
          <w:rFonts w:eastAsia="Times New Roman" w:cs="Times New Roman"/>
          <w:spacing w:val="-4"/>
          <w:kern w:val="0"/>
          <w:szCs w:val="28"/>
          <w14:ligatures w14:val="none"/>
        </w:rPr>
        <w:t xml:space="preserve"> để giám sát.</w:t>
      </w:r>
    </w:p>
    <w:p w14:paraId="0F15AF7F" w14:textId="45B33A1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6.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phối hợp với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14:paraId="4DFA4911" w14:textId="3235BB4B"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thực hiện giám sát việc lập và tổ chức thực hiện kế hoạch tổ chức lấy ý kiến Nhân dân trên địa bàn; việc tổ chức đối thoại, lấy ý kiến trong trường hợp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14:paraId="15D1F84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0" w:name="dieu_29"/>
      <w:r w:rsidRPr="00380EB4">
        <w:rPr>
          <w:rFonts w:eastAsia="Times New Roman" w:cs="Times New Roman"/>
          <w:b/>
          <w:bCs/>
          <w:kern w:val="0"/>
          <w:szCs w:val="28"/>
          <w:bdr w:val="none" w:sz="0" w:space="0" w:color="auto" w:frame="1"/>
          <w14:ligatures w14:val="none"/>
        </w:rPr>
        <w:t>Điều 28. Trách nhiệm của Nhân dân trong việc tham gia ý kiến về các nội dung ở xã</w:t>
      </w:r>
      <w:bookmarkEnd w:id="30"/>
    </w:p>
    <w:p w14:paraId="332E933C" w14:textId="22BB68B1" w:rsidR="00380EB4" w:rsidRPr="00EA477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EA477F">
        <w:rPr>
          <w:rFonts w:eastAsia="Times New Roman" w:cs="Times New Roman"/>
          <w:spacing w:val="-4"/>
          <w:kern w:val="0"/>
          <w:szCs w:val="28"/>
          <w14:ligatures w14:val="none"/>
        </w:rPr>
        <w:t xml:space="preserve">1. Đảng viên, cán bộ, công chức, viên chức và mọi công dân cư trú trên địa bàn xã </w:t>
      </w:r>
      <w:r w:rsidR="00B84919" w:rsidRPr="00EA477F">
        <w:rPr>
          <w:rFonts w:eastAsia="Times New Roman" w:cs="Times New Roman"/>
          <w:spacing w:val="-4"/>
          <w:kern w:val="0"/>
          <w:szCs w:val="28"/>
          <w14:ligatures w14:val="none"/>
        </w:rPr>
        <w:t>Phú Khánh</w:t>
      </w:r>
      <w:r w:rsidRPr="00EA477F">
        <w:rPr>
          <w:rFonts w:eastAsia="Times New Roman" w:cs="Times New Roman"/>
          <w:spacing w:val="-4"/>
          <w:kern w:val="0"/>
          <w:szCs w:val="28"/>
          <w14:ligatures w14:val="none"/>
        </w:rPr>
        <w:t xml:space="preserve">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1CD33DA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Cá nhân, hộ gia đình có trách nhiệm tham gia hoặc cử đại diện hộ gia đình tham dự họp bàn, thảo luận, thể hiện ý kiến đối với các nội dung theo yêu cầu của cấp có thẩm quyền.</w:t>
      </w:r>
    </w:p>
    <w:p w14:paraId="6EF16691" w14:textId="77777777" w:rsid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5CDA6646" w14:textId="77777777" w:rsidR="003117A3" w:rsidRPr="00EA477F" w:rsidRDefault="003117A3"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3DF8B147"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31" w:name="muc_4"/>
      <w:r w:rsidRPr="00380EB4">
        <w:rPr>
          <w:rFonts w:eastAsia="Times New Roman" w:cs="Times New Roman"/>
          <w:b/>
          <w:bCs/>
          <w:i/>
          <w:iCs/>
          <w:kern w:val="0"/>
          <w:szCs w:val="28"/>
          <w:bdr w:val="none" w:sz="0" w:space="0" w:color="auto" w:frame="1"/>
          <w14:ligatures w14:val="none"/>
        </w:rPr>
        <w:t>Mục 4</w:t>
      </w:r>
      <w:bookmarkEnd w:id="31"/>
    </w:p>
    <w:p w14:paraId="08B5BA27"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NHÂN DÂN KIỂM TRA GIÁM SÁT</w:t>
      </w:r>
    </w:p>
    <w:p w14:paraId="7235E4F2" w14:textId="77777777" w:rsidR="003117A3" w:rsidRPr="00EA477F" w:rsidRDefault="003117A3" w:rsidP="009528E4">
      <w:pPr>
        <w:shd w:val="clear" w:color="auto" w:fill="FFFFFF"/>
        <w:spacing w:before="60" w:after="60" w:line="240" w:lineRule="auto"/>
        <w:jc w:val="center"/>
        <w:textAlignment w:val="baseline"/>
        <w:rPr>
          <w:rFonts w:eastAsia="Times New Roman" w:cs="Times New Roman"/>
          <w:b/>
          <w:bCs/>
          <w:i/>
          <w:iCs/>
          <w:kern w:val="0"/>
          <w:sz w:val="12"/>
          <w:szCs w:val="12"/>
          <w:bdr w:val="none" w:sz="0" w:space="0" w:color="auto" w:frame="1"/>
          <w14:ligatures w14:val="none"/>
        </w:rPr>
      </w:pPr>
    </w:p>
    <w:p w14:paraId="7785401F" w14:textId="50A8AE5C"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i/>
          <w:iCs/>
          <w:kern w:val="0"/>
          <w:szCs w:val="28"/>
          <w:bdr w:val="none" w:sz="0" w:space="0" w:color="auto" w:frame="1"/>
          <w14:ligatures w14:val="none"/>
        </w:rPr>
        <w:t>Tiểu mục 1</w:t>
      </w:r>
    </w:p>
    <w:p w14:paraId="7B2C1746" w14:textId="77777777" w:rsidR="00DD255E" w:rsidRDefault="00380EB4" w:rsidP="00DD255E">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NỘI DUNG, HÌNH THỨC KIỂM TRA, GIÁM SÁT</w:t>
      </w:r>
    </w:p>
    <w:p w14:paraId="044CD5C8" w14:textId="59430538" w:rsidR="00380EB4" w:rsidRPr="00380EB4" w:rsidRDefault="00380EB4" w:rsidP="00DD255E">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kern w:val="0"/>
          <w:szCs w:val="28"/>
          <w14:ligatures w14:val="none"/>
        </w:rPr>
        <w:t> </w:t>
      </w:r>
    </w:p>
    <w:p w14:paraId="12B2059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2" w:name="dieu_30"/>
      <w:r w:rsidRPr="00380EB4">
        <w:rPr>
          <w:rFonts w:eastAsia="Times New Roman" w:cs="Times New Roman"/>
          <w:b/>
          <w:bCs/>
          <w:kern w:val="0"/>
          <w:szCs w:val="28"/>
          <w:bdr w:val="none" w:sz="0" w:space="0" w:color="auto" w:frame="1"/>
          <w14:ligatures w14:val="none"/>
        </w:rPr>
        <w:t>Điều 29. Nội dung kiểm tra, giám sát</w:t>
      </w:r>
      <w:bookmarkEnd w:id="32"/>
    </w:p>
    <w:p w14:paraId="528C501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Công dân kiểm tra việc thực hiện các nội dung mà Nhân dân đã bàn và quyết định quy định tại </w:t>
      </w:r>
      <w:bookmarkStart w:id="33" w:name="tc_24"/>
      <w:r w:rsidRPr="00380EB4">
        <w:rPr>
          <w:rFonts w:eastAsia="Times New Roman" w:cs="Times New Roman"/>
          <w:kern w:val="0"/>
          <w:szCs w:val="28"/>
          <w:bdr w:val="none" w:sz="0" w:space="0" w:color="auto" w:frame="1"/>
          <w14:ligatures w14:val="none"/>
        </w:rPr>
        <w:t>Điều 14 của Quy chế này</w:t>
      </w:r>
      <w:bookmarkEnd w:id="33"/>
      <w:r w:rsidRPr="00380EB4">
        <w:rPr>
          <w:rFonts w:eastAsia="Times New Roman" w:cs="Times New Roman"/>
          <w:kern w:val="0"/>
          <w:szCs w:val="28"/>
          <w14:ligatures w14:val="none"/>
        </w:rPr>
        <w:t>.</w:t>
      </w:r>
    </w:p>
    <w:p w14:paraId="6BE92F9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Công dân giám sát việc tổ chức thực hiện dân chủ ở cơ sở và việc thực hiện chính sách, pháp luật của chính quyền xã, cán bộ, công chức xã, người hoạt động không chuyên trách ở xã, ở ấp.</w:t>
      </w:r>
    </w:p>
    <w:p w14:paraId="6BD468C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30. Hình thức kiểm tra, giám sát</w:t>
      </w:r>
    </w:p>
    <w:p w14:paraId="4EC4BD4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Công dân trực tiếp thực hiện việc kiểm tra, giám sát thông qua:</w:t>
      </w:r>
    </w:p>
    <w:p w14:paraId="6C9D8FE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a) Hoạt động lao động, sản xuất, học tập, công tác, sinh hoạt của công dân ở cộng đồng dân cư;</w:t>
      </w:r>
    </w:p>
    <w:p w14:paraId="73A56AB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Quan sát, tìm hiểu, giao tiếp với cán bộ, công chức xã, người hoạt động không chuyên trách ở xã, ở ấp và người dân ở cộng đồng dân cư;</w:t>
      </w:r>
    </w:p>
    <w:p w14:paraId="2BFC403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Tiếp cận các thông tin được công khai; các thông tin, báo cáo của chính quyền xã, cán bộ, công chức xã, người hoạt động không chuyên trách ở xã, ở ấp, cơ quan, tổ chức, cá nhân được giao quản lý hoặc thực hiện các nội dung Nhân dân đã bàn và quyết định;</w:t>
      </w:r>
    </w:p>
    <w:p w14:paraId="0737F49E" w14:textId="06C6BEB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d) Tham dự hội nghị trao đổi, đối thoại giữa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với Nhân dân, hội nghị tiếp xúc cử tri, hoạt động tiếp công dân; hội nghị định kỳ và các cuộc họp khác của cộng đồng dân cư.</w:t>
      </w:r>
    </w:p>
    <w:p w14:paraId="08B0103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w:t>
      </w:r>
    </w:p>
    <w:p w14:paraId="6569E384" w14:textId="21F0C23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31. Hội nghị trao đổi, đối thoại giữa Ủy ban nhân dân xã </w:t>
      </w:r>
      <w:r w:rsidR="00B84919">
        <w:rPr>
          <w:rFonts w:eastAsia="Times New Roman" w:cs="Times New Roman"/>
          <w:b/>
          <w:bCs/>
          <w:kern w:val="0"/>
          <w:szCs w:val="28"/>
          <w:bdr w:val="none" w:sz="0" w:space="0" w:color="auto" w:frame="1"/>
          <w14:ligatures w14:val="none"/>
        </w:rPr>
        <w:t>Phú Khánh</w:t>
      </w:r>
      <w:r w:rsidRPr="00380EB4">
        <w:rPr>
          <w:rFonts w:eastAsia="Times New Roman" w:cs="Times New Roman"/>
          <w:b/>
          <w:bCs/>
          <w:kern w:val="0"/>
          <w:szCs w:val="28"/>
          <w:bdr w:val="none" w:sz="0" w:space="0" w:color="auto" w:frame="1"/>
          <w14:ligatures w14:val="none"/>
        </w:rPr>
        <w:t xml:space="preserve"> với Nhân dân</w:t>
      </w:r>
    </w:p>
    <w:p w14:paraId="2A4A363E" w14:textId="4452BC5A"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Hằng năm,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phối hợp với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14:paraId="7C0FA297" w14:textId="5B7D04D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Nội dung, cách thức tổ chức hội nghị trao đổi, đối thoại giữa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với Nhân dân thực hiện theo quy định của pháp luật về tổ chức chính quyền địa phương và quy định khác của pháp luật có liên quan.</w:t>
      </w:r>
    </w:p>
    <w:p w14:paraId="7EDD724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32. Hội nghị định kỳ của cộng đồng dân cư</w:t>
      </w:r>
    </w:p>
    <w:p w14:paraId="10766F6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Hội nghị của cộng đồng dân cư được tổ chức định kỳ mỗi năm một lần vào thời gian cuối năm.</w:t>
      </w:r>
    </w:p>
    <w:p w14:paraId="2A9C994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Trưởng ấp có trách nhiệm triệu tập, chủ trì hội nghị. Thành phần tham dự hội nghị là đại diện của toàn thể các hộ gia đình trong ấp.</w:t>
      </w:r>
    </w:p>
    <w:p w14:paraId="54B066D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Tại hội nghị, Trưởng ấp có trách nhiệm báo cáo với Nhân dân về tình hình của cộng đồng dân cư, kết quả thực hiện các nội dung đã được cộng đồng dân cư bàn và quyết định. Đại diện Ban công tác Mặt trận ở ấp báo cáo, cung cấp thông tin về tình hình, kết quả thực hiện dân chủ ở ấp và trên địa bàn xã. Thành viên Ban Thanh tra nhân dân được bầu tại ấp báo cáo, cung cấp thông tin về việc thực hiện nhiệm vụ kiểm tra, giám sát, xem xét, xác minh theo kiến nghị của Nhân dân trên địa bàn.</w:t>
      </w:r>
    </w:p>
    <w:p w14:paraId="0E656B1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33. Xử lý kết quả kiểm tra, giám sát của Nhân dân</w:t>
      </w:r>
    </w:p>
    <w:p w14:paraId="63C950C7" w14:textId="3615D73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Thông qua việc kiểm tra, giám sát trực tiếp, Nhân dân đánh giá mức độ hài lòng đối với hoạt động của chính quyền địa phương xã, đối với cán bộ, công chức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trực tiếp thực hiện thủ tục hành chính, giải quyết công việc của công dân.</w:t>
      </w:r>
    </w:p>
    <w:p w14:paraId="3D2CC7D2" w14:textId="77777777" w:rsidR="00380EB4" w:rsidRPr="00DD255E"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DD255E">
        <w:rPr>
          <w:rFonts w:eastAsia="Times New Roman" w:cs="Times New Roman"/>
          <w:spacing w:val="-6"/>
          <w:kern w:val="0"/>
          <w:szCs w:val="28"/>
          <w14:ligatures w14:val="none"/>
        </w:rPr>
        <w:lastRenderedPageBreak/>
        <w:t>2. Khi phát hiện hành vi, nội dung có dấu hiệu vi phạm, công dân có quyền khiếu nại, tố cáo theo quy định của pháp luật hoặc kiến nghị, phản ánh đến chính quyền địa phương xã, cán bộ, công chức xã, Trưởng ấp, Ban công tác Mặt trận ở ấp,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79FAA1D8" w14:textId="77304CB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Ban Thanh tra nhân dân ở xã, Ban Giám sát đầu tư của cộng đồng thay mặt Nhân dân thực hiện kiểm tra, giám sát theo quy định tại </w:t>
      </w:r>
      <w:bookmarkStart w:id="34" w:name="tc_25"/>
      <w:r w:rsidRPr="00380EB4">
        <w:rPr>
          <w:rFonts w:eastAsia="Times New Roman" w:cs="Times New Roman"/>
          <w:kern w:val="0"/>
          <w:szCs w:val="28"/>
          <w:bdr w:val="none" w:sz="0" w:space="0" w:color="auto" w:frame="1"/>
          <w14:ligatures w14:val="none"/>
        </w:rPr>
        <w:t>Tiểu mục 2 và Tiểu mục 3 của Mục này</w:t>
      </w:r>
      <w:bookmarkEnd w:id="34"/>
      <w:r w:rsidRPr="00380EB4">
        <w:rPr>
          <w:rFonts w:eastAsia="Times New Roman" w:cs="Times New Roman"/>
          <w:kern w:val="0"/>
          <w:szCs w:val="28"/>
          <w14:ligatures w14:val="none"/>
        </w:rPr>
        <w:t>.</w:t>
      </w:r>
    </w:p>
    <w:p w14:paraId="1F1FE48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5" w:name="dieu_35"/>
      <w:r w:rsidRPr="00380EB4">
        <w:rPr>
          <w:rFonts w:eastAsia="Times New Roman" w:cs="Times New Roman"/>
          <w:b/>
          <w:bCs/>
          <w:kern w:val="0"/>
          <w:szCs w:val="28"/>
          <w:bdr w:val="none" w:sz="0" w:space="0" w:color="auto" w:frame="1"/>
          <w14:ligatures w14:val="none"/>
        </w:rPr>
        <w:t>Điều 34. Trách nhiệm trong việc bảo đảm để Nhân dân thực hiện kiểm tra, giám sát</w:t>
      </w:r>
      <w:bookmarkEnd w:id="35"/>
    </w:p>
    <w:p w14:paraId="258E57F9" w14:textId="1ADEB286"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Các cơ quan, tổ chức, cá nhân quy định tại </w:t>
      </w:r>
      <w:bookmarkStart w:id="36" w:name="tc_26"/>
      <w:r w:rsidRPr="00380EB4">
        <w:rPr>
          <w:rFonts w:eastAsia="Times New Roman" w:cs="Times New Roman"/>
          <w:kern w:val="0"/>
          <w:szCs w:val="28"/>
          <w:bdr w:val="none" w:sz="0" w:space="0" w:color="auto" w:frame="1"/>
          <w14:ligatures w14:val="none"/>
        </w:rPr>
        <w:t>khoản 2 Điều 3</w:t>
      </w:r>
      <w:r w:rsidR="00EC1B8E">
        <w:rPr>
          <w:rFonts w:eastAsia="Times New Roman" w:cs="Times New Roman"/>
          <w:kern w:val="0"/>
          <w:szCs w:val="28"/>
          <w:bdr w:val="none" w:sz="0" w:space="0" w:color="auto" w:frame="1"/>
          <w14:ligatures w14:val="none"/>
        </w:rPr>
        <w:t>3</w:t>
      </w:r>
      <w:r w:rsidRPr="00380EB4">
        <w:rPr>
          <w:rFonts w:eastAsia="Times New Roman" w:cs="Times New Roman"/>
          <w:kern w:val="0"/>
          <w:szCs w:val="28"/>
          <w:bdr w:val="none" w:sz="0" w:space="0" w:color="auto" w:frame="1"/>
          <w14:ligatures w14:val="none"/>
        </w:rPr>
        <w:t xml:space="preserve"> của Quy chế này</w:t>
      </w:r>
      <w:bookmarkEnd w:id="36"/>
      <w:r w:rsidRPr="00380EB4">
        <w:rPr>
          <w:rFonts w:eastAsia="Times New Roman" w:cs="Times New Roman"/>
          <w:kern w:val="0"/>
          <w:szCs w:val="28"/>
          <w14:ligatures w14:val="none"/>
        </w:rPr>
        <w:t> có trách nhiệm tiếp nhận, xử lý, giải quyết khiếu nại, tố cáo, kiến nghị, phản ánh của công dân theo thẩm quyền hoặc thực hiện việc kiểm tra, giám sát theo quy định của pháp luật.</w:t>
      </w:r>
    </w:p>
    <w:p w14:paraId="60D1B1E3" w14:textId="6C60924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67A247C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57A86FDD" w14:textId="2DE3FDE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b) Xem xét, giải quyết, giải trình và trả lời kịp thời khiếu nại, tố cáo, kiến nghị, phản ánh của công dân, kiến nghị của Ủy ban Mặt trận Tổ quốc, các tổ chức thành viên của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hoặc báo cáo, chuyển thông tin đến cơ quan có thẩm quyền đối với những vấn đề không thuộc thẩm quyền giải quyết của mình;</w:t>
      </w:r>
    </w:p>
    <w:p w14:paraId="73D85191" w14:textId="672666C4" w:rsidR="00380EB4" w:rsidRPr="00DD255E" w:rsidRDefault="00380EB4" w:rsidP="009528E4">
      <w:pPr>
        <w:shd w:val="clear" w:color="auto" w:fill="FFFFFF"/>
        <w:spacing w:before="60" w:after="60" w:line="240" w:lineRule="auto"/>
        <w:ind w:firstLine="720"/>
        <w:jc w:val="both"/>
        <w:textAlignment w:val="baseline"/>
        <w:rPr>
          <w:rFonts w:eastAsia="Times New Roman" w:cs="Times New Roman"/>
          <w:spacing w:val="-2"/>
          <w:kern w:val="0"/>
          <w:szCs w:val="28"/>
          <w14:ligatures w14:val="none"/>
        </w:rPr>
      </w:pPr>
      <w:r w:rsidRPr="00DD255E">
        <w:rPr>
          <w:rFonts w:eastAsia="Times New Roman" w:cs="Times New Roman"/>
          <w:spacing w:val="-2"/>
          <w:kern w:val="0"/>
          <w:szCs w:val="28"/>
          <w14:ligatures w14:val="none"/>
        </w:rPr>
        <w:t>c) Phối hợp cùng Ủy ban Mặt trận Tổ quốc xã, căn cứ vào yêu cầu, đặc điểm và điều kiện thực tế của địa phương, xây dựng và ban hành quy chế thực hiện dân chủ ở</w:t>
      </w:r>
      <w:r w:rsidR="00DD255E" w:rsidRPr="00DD255E">
        <w:rPr>
          <w:rFonts w:eastAsia="Times New Roman" w:cs="Times New Roman"/>
          <w:spacing w:val="-2"/>
          <w:kern w:val="0"/>
          <w:szCs w:val="28"/>
          <w14:ligatures w14:val="none"/>
        </w:rPr>
        <w:t xml:space="preserve"> </w:t>
      </w:r>
      <w:r w:rsidRPr="00DD255E">
        <w:rPr>
          <w:rFonts w:eastAsia="Times New Roman" w:cs="Times New Roman"/>
          <w:spacing w:val="-2"/>
          <w:kern w:val="0"/>
          <w:szCs w:val="28"/>
          <w14:ligatures w14:val="none"/>
        </w:rPr>
        <w:t xml:space="preserve">xã </w:t>
      </w:r>
      <w:r w:rsidR="00B84919" w:rsidRPr="00DD255E">
        <w:rPr>
          <w:rFonts w:eastAsia="Times New Roman" w:cs="Times New Roman"/>
          <w:spacing w:val="-2"/>
          <w:kern w:val="0"/>
          <w:szCs w:val="28"/>
          <w14:ligatures w14:val="none"/>
        </w:rPr>
        <w:t>Phú Khánh</w:t>
      </w:r>
      <w:r w:rsidRPr="00DD255E">
        <w:rPr>
          <w:rFonts w:eastAsia="Times New Roman" w:cs="Times New Roman"/>
          <w:spacing w:val="-2"/>
          <w:kern w:val="0"/>
          <w:szCs w:val="28"/>
          <w14:ligatures w14:val="none"/>
        </w:rPr>
        <w:t xml:space="preserve"> để quy định cụ thể hơn nội dung, cách thức thực hiện dân chủ trên địa bàn làm cơ sở để công dân kiểm tra, giám sát việc thực hiện. Nội dung của quy chế thực hiện dân chủ ở xã </w:t>
      </w:r>
      <w:r w:rsidR="00B84919" w:rsidRPr="00DD255E">
        <w:rPr>
          <w:rFonts w:eastAsia="Times New Roman" w:cs="Times New Roman"/>
          <w:spacing w:val="-2"/>
          <w:kern w:val="0"/>
          <w:szCs w:val="28"/>
          <w14:ligatures w14:val="none"/>
        </w:rPr>
        <w:t>Phú Khánh</w:t>
      </w:r>
      <w:r w:rsidRPr="00DD255E">
        <w:rPr>
          <w:rFonts w:eastAsia="Times New Roman" w:cs="Times New Roman"/>
          <w:spacing w:val="-2"/>
          <w:kern w:val="0"/>
          <w:szCs w:val="28"/>
          <w14:ligatures w14:val="none"/>
        </w:rPr>
        <w:t xml:space="preserve"> có thể mở rộng hơn phạm vi thực hiện dân chủ ở xã </w:t>
      </w:r>
      <w:r w:rsidR="00B84919" w:rsidRPr="00DD255E">
        <w:rPr>
          <w:rFonts w:eastAsia="Times New Roman" w:cs="Times New Roman"/>
          <w:spacing w:val="-2"/>
          <w:kern w:val="0"/>
          <w:szCs w:val="28"/>
          <w14:ligatures w14:val="none"/>
        </w:rPr>
        <w:t>Phú Khánh</w:t>
      </w:r>
      <w:r w:rsidRPr="00DD255E">
        <w:rPr>
          <w:rFonts w:eastAsia="Times New Roman" w:cs="Times New Roman"/>
          <w:spacing w:val="-2"/>
          <w:kern w:val="0"/>
          <w:szCs w:val="28"/>
          <w14:ligatures w14:val="none"/>
        </w:rPr>
        <w:t xml:space="preserve"> nhưng không được trái hoặc hạn chế việc thực hiện các nội dung đã được quy định trong Luật Thực hiện dân chủ ở cơ sở.</w:t>
      </w:r>
    </w:p>
    <w:p w14:paraId="4CBE112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Tạo điều kiện và bảo đảm để Ban Thanh tra nhân dân, Ban Giám sát đầu tư của cộng đồng và các tổ chức tự quản khác của Nhân dân ở ấp thực hiện nhiệm vụ kiểm tra, giám sát theo quy định của pháp luật;</w:t>
      </w:r>
    </w:p>
    <w:p w14:paraId="32A5BB9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Xử lý người có hành vi cản trở công dân thực hiện quyền kiểm tra, giám sát hoặc người có hành vi trả thù, trù dập người khiếu nại, tố cáo, kiến nghị, phản ánh theo quy định của pháp luật.</w:t>
      </w:r>
    </w:p>
    <w:p w14:paraId="1B1AA4AA" w14:textId="77777777" w:rsidR="00380EB4" w:rsidRPr="00600C02"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600C02">
        <w:rPr>
          <w:rFonts w:eastAsia="Times New Roman" w:cs="Times New Roman"/>
          <w:spacing w:val="-4"/>
          <w:kern w:val="0"/>
          <w:szCs w:val="28"/>
          <w14:ligatures w14:val="none"/>
        </w:rPr>
        <w:t xml:space="preserve">3. Công dân chịu trách nhiệm về nội dung khiếu nại, tố cáo, kiến nghị, phản ánh của mình; chủ động, tích cực phối hợp với Ban Thanh tra nhân dân, Ban Giám </w:t>
      </w:r>
      <w:r w:rsidRPr="00600C02">
        <w:rPr>
          <w:rFonts w:eastAsia="Times New Roman" w:cs="Times New Roman"/>
          <w:spacing w:val="-4"/>
          <w:kern w:val="0"/>
          <w:szCs w:val="28"/>
          <w14:ligatures w14:val="none"/>
        </w:rPr>
        <w:lastRenderedPageBreak/>
        <w:t>sát đầu tư của cộng đồng và các cơ quan, tổ chức, cá nhân có trách nhiệm trong việc xác minh, kiểm tra, giám sát đối với các nội dung mà công dân đã kiến nghị, đề nghị.</w:t>
      </w:r>
    </w:p>
    <w:p w14:paraId="5E682092" w14:textId="77777777" w:rsidR="003117A3" w:rsidRPr="00600C02" w:rsidRDefault="003117A3"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682BDD8E"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37" w:name="muc_2_4"/>
      <w:r w:rsidRPr="00380EB4">
        <w:rPr>
          <w:rFonts w:eastAsia="Times New Roman" w:cs="Times New Roman"/>
          <w:b/>
          <w:bCs/>
          <w:i/>
          <w:iCs/>
          <w:kern w:val="0"/>
          <w:szCs w:val="28"/>
          <w:bdr w:val="none" w:sz="0" w:space="0" w:color="auto" w:frame="1"/>
          <w14:ligatures w14:val="none"/>
        </w:rPr>
        <w:t>Tiểu mục 2</w:t>
      </w:r>
      <w:bookmarkEnd w:id="37"/>
    </w:p>
    <w:p w14:paraId="1994EBA8" w14:textId="01409E56" w:rsidR="00380EB4" w:rsidRDefault="00380EB4" w:rsidP="009528E4">
      <w:pPr>
        <w:shd w:val="clear" w:color="auto" w:fill="FFFFFF"/>
        <w:spacing w:before="60" w:after="60" w:line="240" w:lineRule="auto"/>
        <w:jc w:val="center"/>
        <w:textAlignment w:val="baseline"/>
        <w:rPr>
          <w:rFonts w:eastAsia="Times New Roman" w:cs="Times New Roman"/>
          <w:b/>
          <w:bCs/>
          <w:kern w:val="0"/>
          <w:szCs w:val="28"/>
          <w:bdr w:val="none" w:sz="0" w:space="0" w:color="auto" w:frame="1"/>
          <w14:ligatures w14:val="none"/>
        </w:rPr>
      </w:pPr>
      <w:r w:rsidRPr="00380EB4">
        <w:rPr>
          <w:rFonts w:eastAsia="Times New Roman" w:cs="Times New Roman"/>
          <w:b/>
          <w:bCs/>
          <w:kern w:val="0"/>
          <w:szCs w:val="28"/>
          <w:bdr w:val="none" w:sz="0" w:space="0" w:color="auto" w:frame="1"/>
          <w14:ligatures w14:val="none"/>
        </w:rPr>
        <w:t>BAN THANH TRA NHÂN DÂN Ở XÃ</w:t>
      </w:r>
    </w:p>
    <w:p w14:paraId="533C4374" w14:textId="77777777" w:rsidR="003117A3" w:rsidRPr="00600C02" w:rsidRDefault="003117A3" w:rsidP="009528E4">
      <w:pPr>
        <w:shd w:val="clear" w:color="auto" w:fill="FFFFFF"/>
        <w:spacing w:before="60" w:after="60" w:line="240" w:lineRule="auto"/>
        <w:jc w:val="center"/>
        <w:textAlignment w:val="baseline"/>
        <w:rPr>
          <w:rFonts w:eastAsia="Times New Roman" w:cs="Times New Roman"/>
          <w:kern w:val="0"/>
          <w:sz w:val="12"/>
          <w:szCs w:val="12"/>
          <w14:ligatures w14:val="none"/>
        </w:rPr>
      </w:pPr>
    </w:p>
    <w:p w14:paraId="01214E7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8" w:name="dieu_36"/>
      <w:r w:rsidRPr="00380EB4">
        <w:rPr>
          <w:rFonts w:eastAsia="Times New Roman" w:cs="Times New Roman"/>
          <w:b/>
          <w:bCs/>
          <w:kern w:val="0"/>
          <w:szCs w:val="28"/>
          <w:bdr w:val="none" w:sz="0" w:space="0" w:color="auto" w:frame="1"/>
          <w14:ligatures w14:val="none"/>
        </w:rPr>
        <w:t>Điều 35. Tổ chức Ban Thanh tra nhân dân ở xã</w:t>
      </w:r>
      <w:bookmarkEnd w:id="38"/>
    </w:p>
    <w:p w14:paraId="75CD1608" w14:textId="403E7D3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Ban Thanh tra nhân dân ở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gồm các thành viên được bầu từ các ấp. Số lượng thành viên Ban Thanh tra nhân dân tương ứng số lượng ấp thuộc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nhưng không ít hơn 05 người.</w:t>
      </w:r>
    </w:p>
    <w:p w14:paraId="5935BD4E" w14:textId="14F3CC10" w:rsidR="00380EB4" w:rsidRPr="00600C02" w:rsidRDefault="00380EB4" w:rsidP="00600C02">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600C02">
        <w:rPr>
          <w:rFonts w:eastAsia="Times New Roman" w:cs="Times New Roman"/>
          <w:spacing w:val="-4"/>
          <w:kern w:val="0"/>
          <w:szCs w:val="28"/>
          <w14:ligatures w14:val="none"/>
        </w:rPr>
        <w:t>2. Nhiệm kỳ của Ban Thanh tra nhân dân theo nhiệm kỳ của Trưởng ấp.</w:t>
      </w:r>
      <w:r w:rsidR="00600C02" w:rsidRPr="00600C02">
        <w:rPr>
          <w:rFonts w:eastAsia="Times New Roman" w:cs="Times New Roman"/>
          <w:spacing w:val="-4"/>
          <w:kern w:val="0"/>
          <w:szCs w:val="28"/>
          <w14:ligatures w14:val="none"/>
        </w:rPr>
        <w:t xml:space="preserve"> </w:t>
      </w:r>
      <w:r w:rsidRPr="00600C02">
        <w:rPr>
          <w:rFonts w:eastAsia="Times New Roman" w:cs="Times New Roman"/>
          <w:spacing w:val="-4"/>
          <w:kern w:val="0"/>
          <w:szCs w:val="28"/>
          <w14:ligatures w14:val="none"/>
        </w:rPr>
        <w:t xml:space="preserve">Trong nhiệm kỳ, nếu thành viên Ban Thanh tra nhân dân không hoàn thành nhiệm vụ, không còn được tín nhiệm hoặc xin thôi làm nhiệm vụ thì Ủy ban Mặt trận Tổ quốc xã </w:t>
      </w:r>
      <w:r w:rsidR="00B84919" w:rsidRPr="00600C02">
        <w:rPr>
          <w:rFonts w:eastAsia="Times New Roman" w:cs="Times New Roman"/>
          <w:spacing w:val="-4"/>
          <w:kern w:val="0"/>
          <w:szCs w:val="28"/>
          <w14:ligatures w14:val="none"/>
        </w:rPr>
        <w:t>Phú Khánh</w:t>
      </w:r>
      <w:r w:rsidRPr="00600C02">
        <w:rPr>
          <w:rFonts w:eastAsia="Times New Roman" w:cs="Times New Roman"/>
          <w:spacing w:val="-4"/>
          <w:kern w:val="0"/>
          <w:szCs w:val="28"/>
          <w14:ligatures w14:val="none"/>
        </w:rPr>
        <w:t xml:space="preserve"> đề nghị ấp đã bầu thành viên đó xem xét, cho thôi làm nhiệm vụ.</w:t>
      </w:r>
    </w:p>
    <w:p w14:paraId="7DAC439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Trường hợp khuyết thành viên Ban Thanh tra nhân dân trong nhiệm kỳ và thời gian còn lại của nhiệm kỳ là từ 06 tháng trở lên thì Ban công tác Mặt trận ở ấp phối hợp với Trưởng ấp tổ chức việc bầu bổ sung thành viên Ban Thanh tra nhân dân theo hướng dẫn của Ủy ban Mặt trận Tổ quốc xã.</w:t>
      </w:r>
    </w:p>
    <w:p w14:paraId="54A99AB2" w14:textId="5BA888C6" w:rsidR="00380EB4" w:rsidRPr="00600C02"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600C02">
        <w:rPr>
          <w:rFonts w:eastAsia="Times New Roman" w:cs="Times New Roman"/>
          <w:spacing w:val="-4"/>
          <w:kern w:val="0"/>
          <w:szCs w:val="28"/>
          <w14:ligatures w14:val="none"/>
        </w:rPr>
        <w:t xml:space="preserve">3. Ban Thanh tra nhân dân ở xã </w:t>
      </w:r>
      <w:r w:rsidR="00B84919" w:rsidRPr="00600C02">
        <w:rPr>
          <w:rFonts w:eastAsia="Times New Roman" w:cs="Times New Roman"/>
          <w:spacing w:val="-4"/>
          <w:kern w:val="0"/>
          <w:szCs w:val="28"/>
          <w14:ligatures w14:val="none"/>
        </w:rPr>
        <w:t>Phú Khánh</w:t>
      </w:r>
      <w:r w:rsidRPr="00600C02">
        <w:rPr>
          <w:rFonts w:eastAsia="Times New Roman" w:cs="Times New Roman"/>
          <w:spacing w:val="-4"/>
          <w:kern w:val="0"/>
          <w:szCs w:val="28"/>
          <w14:ligatures w14:val="none"/>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09A08A5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39" w:name="dieu_37"/>
      <w:r w:rsidRPr="00380EB4">
        <w:rPr>
          <w:rFonts w:eastAsia="Times New Roman" w:cs="Times New Roman"/>
          <w:b/>
          <w:bCs/>
          <w:kern w:val="0"/>
          <w:szCs w:val="28"/>
          <w:bdr w:val="none" w:sz="0" w:space="0" w:color="auto" w:frame="1"/>
          <w14:ligatures w14:val="none"/>
        </w:rPr>
        <w:t>Điều 36. Tiêu chuẩn thành viên Ban Thanh tra nhân dân ở xã</w:t>
      </w:r>
      <w:bookmarkEnd w:id="39"/>
    </w:p>
    <w:p w14:paraId="6EE7DFC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Có phẩm chất đạo đức tốt, có uy tín trong cộng đồng dân cư, có đủ sức khỏe để hoàn thành nhiệm vụ; có hiểu biết về chính sách, pháp luật và tự nguyện tham gia Ban Thanh tra nhân dân.</w:t>
      </w:r>
    </w:p>
    <w:p w14:paraId="507FD923" w14:textId="57A1D129"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Là công dân thường trú trên địa bàn và không đồng thời là cán bộ, công chức xã, người hoạt động không chuyên trách ở xã,</w:t>
      </w:r>
      <w:r w:rsidR="00600C02">
        <w:rPr>
          <w:rFonts w:eastAsia="Times New Roman" w:cs="Times New Roman"/>
          <w:kern w:val="0"/>
          <w:szCs w:val="28"/>
          <w14:ligatures w14:val="none"/>
        </w:rPr>
        <w:t xml:space="preserve"> </w:t>
      </w:r>
      <w:r w:rsidRPr="00380EB4">
        <w:rPr>
          <w:rFonts w:eastAsia="Times New Roman" w:cs="Times New Roman"/>
          <w:kern w:val="0"/>
          <w:szCs w:val="28"/>
          <w14:ligatures w14:val="none"/>
        </w:rPr>
        <w:t>ấp.</w:t>
      </w:r>
    </w:p>
    <w:p w14:paraId="53B9EE7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0" w:name="dieu_38"/>
      <w:r w:rsidRPr="00380EB4">
        <w:rPr>
          <w:rFonts w:eastAsia="Times New Roman" w:cs="Times New Roman"/>
          <w:b/>
          <w:bCs/>
          <w:kern w:val="0"/>
          <w:szCs w:val="28"/>
          <w:bdr w:val="none" w:sz="0" w:space="0" w:color="auto" w:frame="1"/>
          <w14:ligatures w14:val="none"/>
        </w:rPr>
        <w:t>Điều 37. Nhiệm vụ, quyền hạn của Ban Thanh tra nhân dân ở xã</w:t>
      </w:r>
      <w:bookmarkEnd w:id="40"/>
    </w:p>
    <w:p w14:paraId="1EFDB0B5" w14:textId="09CE6D15"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người hoạt động không chuyên trách ở xã,</w:t>
      </w:r>
      <w:r w:rsidR="00B368EC">
        <w:rPr>
          <w:rFonts w:eastAsia="Times New Roman" w:cs="Times New Roman"/>
          <w:kern w:val="0"/>
          <w:szCs w:val="28"/>
          <w14:ligatures w14:val="none"/>
        </w:rPr>
        <w:t xml:space="preserve"> </w:t>
      </w:r>
      <w:r w:rsidRPr="00380EB4">
        <w:rPr>
          <w:rFonts w:eastAsia="Times New Roman" w:cs="Times New Roman"/>
          <w:kern w:val="0"/>
          <w:szCs w:val="28"/>
          <w14:ligatures w14:val="none"/>
        </w:rPr>
        <w:t>ấp.</w:t>
      </w:r>
    </w:p>
    <w:p w14:paraId="0570DE0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Kiến nghị cơ quan, người có thẩm quyền xử lý theo quy định của pháp luật khi phát hiện có dấu hiệu vi phạm pháp luật và giám sát việc thực hiện kiến nghị đó.</w:t>
      </w:r>
    </w:p>
    <w:p w14:paraId="560391CE" w14:textId="4B9EC171" w:rsidR="00380EB4" w:rsidRPr="00B368EC"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B368EC">
        <w:rPr>
          <w:rFonts w:eastAsia="Times New Roman" w:cs="Times New Roman"/>
          <w:spacing w:val="-6"/>
          <w:kern w:val="0"/>
          <w:szCs w:val="28"/>
          <w14:ligatures w14:val="none"/>
        </w:rPr>
        <w:t xml:space="preserve">3. Yêu cầu chính quyền địa phương xã, cán bộ, công chức xã </w:t>
      </w:r>
      <w:r w:rsidR="00B84919" w:rsidRPr="00B368EC">
        <w:rPr>
          <w:rFonts w:eastAsia="Times New Roman" w:cs="Times New Roman"/>
          <w:spacing w:val="-6"/>
          <w:kern w:val="0"/>
          <w:szCs w:val="28"/>
          <w14:ligatures w14:val="none"/>
        </w:rPr>
        <w:t>Phú Khánh</w:t>
      </w:r>
      <w:r w:rsidRPr="00B368EC">
        <w:rPr>
          <w:rFonts w:eastAsia="Times New Roman" w:cs="Times New Roman"/>
          <w:spacing w:val="-6"/>
          <w:kern w:val="0"/>
          <w:szCs w:val="28"/>
          <w14:ligatures w14:val="none"/>
        </w:rPr>
        <w:t xml:space="preserve"> cung cấp thông tin, tài liệu có liên quan để phục vụ việc xác minh, kiểm tra, giám sát.</w:t>
      </w:r>
    </w:p>
    <w:p w14:paraId="61FD7A0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Xem xét, xác minh vụ việc cụ thể theo kiến nghị của công dân, cộng đồng dân cư.</w:t>
      </w:r>
    </w:p>
    <w:p w14:paraId="54404C5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5. Kiến nghị Chủ tịch Ủy ban nhân dân xã, cán bộ, công chức xã, Trưởng ấp khắc phục hạn chế, thiếu sót được phát hiện qua việc kiểm tra, giám sát; bảo </w:t>
      </w:r>
      <w:r w:rsidRPr="00380EB4">
        <w:rPr>
          <w:rFonts w:eastAsia="Times New Roman" w:cs="Times New Roman"/>
          <w:kern w:val="0"/>
          <w:szCs w:val="28"/>
          <w14:ligatures w14:val="none"/>
        </w:rPr>
        <w:lastRenderedPageBreak/>
        <w:t>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41BD9CF7" w14:textId="7617D36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6. Tham dự các cuộc họp của Hội đồng nhân dân,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nội dung liên quan đến việc thực hiện nhiệm vụ kiểm tra, giám sát của Ban Thanh tra nhân dân.</w:t>
      </w:r>
    </w:p>
    <w:p w14:paraId="223B9722" w14:textId="77777777" w:rsidR="00380EB4" w:rsidRPr="00B368EC" w:rsidRDefault="00380EB4" w:rsidP="009528E4">
      <w:pPr>
        <w:shd w:val="clear" w:color="auto" w:fill="FFFFFF"/>
        <w:spacing w:before="60" w:after="60" w:line="240" w:lineRule="auto"/>
        <w:ind w:firstLine="720"/>
        <w:jc w:val="both"/>
        <w:textAlignment w:val="baseline"/>
        <w:rPr>
          <w:rFonts w:eastAsia="Times New Roman" w:cs="Times New Roman"/>
          <w:spacing w:val="-8"/>
          <w:kern w:val="0"/>
          <w:szCs w:val="28"/>
          <w14:ligatures w14:val="none"/>
        </w:rPr>
      </w:pPr>
      <w:r w:rsidRPr="00B368EC">
        <w:rPr>
          <w:rFonts w:eastAsia="Times New Roman" w:cs="Times New Roman"/>
          <w:spacing w:val="-8"/>
          <w:kern w:val="0"/>
          <w:szCs w:val="28"/>
          <w14:ligatures w14:val="none"/>
        </w:rPr>
        <w:t>7. Tiếp nhận kiến nghị, phản ánh của công dân, cộng đồng dân cư và các tổ chức, cá nhân có liên quan đến phạm vi kiểm tra, giám sát của Ban Thanh tra nhân dân.</w:t>
      </w:r>
    </w:p>
    <w:p w14:paraId="6321C04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1" w:name="dieu_39"/>
      <w:r w:rsidRPr="00380EB4">
        <w:rPr>
          <w:rFonts w:eastAsia="Times New Roman" w:cs="Times New Roman"/>
          <w:b/>
          <w:bCs/>
          <w:kern w:val="0"/>
          <w:szCs w:val="28"/>
          <w:bdr w:val="none" w:sz="0" w:space="0" w:color="auto" w:frame="1"/>
          <w14:ligatures w14:val="none"/>
        </w:rPr>
        <w:t>Điều 38. Hoạt động của Ban Thanh tra nhân dân ở xã</w:t>
      </w:r>
      <w:bookmarkEnd w:id="41"/>
    </w:p>
    <w:p w14:paraId="20DB38B8" w14:textId="79B66E1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Ban Thanh tra nhân dân ở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do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trực tiếp chỉ đạo, hướng dẫn hoạt động.</w:t>
      </w:r>
    </w:p>
    <w:p w14:paraId="151BB02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14:paraId="6241A2AE" w14:textId="160EAEF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nội dung liên quan đến việc thực hiện nhiệm vụ kiểm tra, giám sát của Ban Thanh tra nhân dân.</w:t>
      </w:r>
    </w:p>
    <w:p w14:paraId="0B0AD73D"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2" w:name="dieu_40"/>
      <w:r w:rsidRPr="00380EB4">
        <w:rPr>
          <w:rFonts w:eastAsia="Times New Roman" w:cs="Times New Roman"/>
          <w:b/>
          <w:bCs/>
          <w:kern w:val="0"/>
          <w:szCs w:val="28"/>
          <w:bdr w:val="none" w:sz="0" w:space="0" w:color="auto" w:frame="1"/>
          <w14:ligatures w14:val="none"/>
        </w:rPr>
        <w:t>Điều 39. Trách nhiệm trong việc bảo đảm hoạt động của Ban Thanh tra nhân dân ở xã</w:t>
      </w:r>
      <w:bookmarkEnd w:id="42"/>
    </w:p>
    <w:p w14:paraId="39EFF376" w14:textId="3F910D3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455BC77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14:paraId="6CFFF2A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Cung cấp thông tin hoặc yêu cầu cơ quan, tổ chức, cá nhân có liên quan cung cấp đầy đủ, kịp thời thông tin, tài liệu cần thiết theo yêu cầu của Ban Thanh tra nhân dân;</w:t>
      </w:r>
    </w:p>
    <w:p w14:paraId="320CC304" w14:textId="77777777" w:rsidR="00380EB4" w:rsidRPr="00235BE3"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235BE3">
        <w:rPr>
          <w:rFonts w:eastAsia="Times New Roman" w:cs="Times New Roman"/>
          <w:spacing w:val="-6"/>
          <w:kern w:val="0"/>
          <w:szCs w:val="28"/>
          <w14:ligatures w14:val="none"/>
        </w:rPr>
        <w:t>c) Xem xét, giải quyết kịp thời các kiến nghị của Ban Thanh tra nhân dân, thông báo kết quả giải quyết trong thời hạn 15 ngày kể từ ngày nhận được kiến nghị;</w:t>
      </w:r>
    </w:p>
    <w:p w14:paraId="2EA23BE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Thông báo cho Ban Thanh tra nhân dân kết quả giải quyết khiếu nại, tố cáo, việc thực hiện pháp luật về thực hiện dân chủ ở cơ sở trên địa bàn xã;</w:t>
      </w:r>
    </w:p>
    <w:p w14:paraId="20E109C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Xử lý người có hành vi cản trở hoạt động của Ban Thanh tra nhân dân, người có hành vi trả thù, trù dập thành viên Ban Thanh tra nhân dân theo quy định của pháp luật.</w:t>
      </w:r>
    </w:p>
    <w:p w14:paraId="743FD5C0" w14:textId="2312493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4FF8202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Hướng dẫn việc tổ chức hội nghị của cộng đồng dân cư ở ấp để bầu hoặc cho thôi làm thành viên Ban Thanh tra nhân dân;</w:t>
      </w:r>
    </w:p>
    <w:p w14:paraId="7CF59C14" w14:textId="6EB43DC2" w:rsidR="00380EB4" w:rsidRPr="00ED19DD"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ED19DD">
        <w:rPr>
          <w:rFonts w:eastAsia="Times New Roman" w:cs="Times New Roman"/>
          <w:spacing w:val="-4"/>
          <w:kern w:val="0"/>
          <w:szCs w:val="28"/>
          <w14:ligatures w14:val="none"/>
        </w:rPr>
        <w:t xml:space="preserve">b) Công nhận kết quả bầu thành viên Ban Thanh tra nhân dân; tổ chức cuộc họp của Ban Thanh tra nhân dân để bầu Trưởng ban, Phó Trưởng ban và phân công </w:t>
      </w:r>
      <w:r w:rsidRPr="00ED19DD">
        <w:rPr>
          <w:rFonts w:eastAsia="Times New Roman" w:cs="Times New Roman"/>
          <w:spacing w:val="-4"/>
          <w:kern w:val="0"/>
          <w:szCs w:val="28"/>
          <w14:ligatures w14:val="none"/>
        </w:rPr>
        <w:lastRenderedPageBreak/>
        <w:t xml:space="preserve">nhiệm vụ cho từng thành viên; thông báo kết quả bầu và thành phần Ban Thanh tra nhân dân đến Hội đồng nhân dân, Ủy ban nhân dân xã </w:t>
      </w:r>
      <w:r w:rsidR="00B84919" w:rsidRPr="00ED19DD">
        <w:rPr>
          <w:rFonts w:eastAsia="Times New Roman" w:cs="Times New Roman"/>
          <w:spacing w:val="-4"/>
          <w:kern w:val="0"/>
          <w:szCs w:val="28"/>
          <w14:ligatures w14:val="none"/>
        </w:rPr>
        <w:t>Phú Khánh</w:t>
      </w:r>
      <w:r w:rsidRPr="00ED19DD">
        <w:rPr>
          <w:rFonts w:eastAsia="Times New Roman" w:cs="Times New Roman"/>
          <w:spacing w:val="-4"/>
          <w:kern w:val="0"/>
          <w:szCs w:val="28"/>
          <w14:ligatures w14:val="none"/>
        </w:rPr>
        <w:t xml:space="preserve"> và Nhân dân;</w:t>
      </w:r>
    </w:p>
    <w:p w14:paraId="7571A26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23701C1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Xác nhận biên bản, kiến nghị của Ban Thanh tra nhân dân; đôn đốc việc giải quyết kiến nghị của Ban Thanh tra nhân dân;</w:t>
      </w:r>
    </w:p>
    <w:p w14:paraId="1EF1792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Động viên Nhân dân ở địa phương ủng hộ, phối hợp, tích cực hỗ trợ hoạt động của Ban Thanh tra nhân dân;</w:t>
      </w:r>
    </w:p>
    <w:p w14:paraId="30C12010" w14:textId="37B6B33D"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nước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bảo đảm.</w:t>
      </w:r>
    </w:p>
    <w:p w14:paraId="493CCBC9" w14:textId="77777777" w:rsidR="003117A3" w:rsidRPr="00235BE3" w:rsidRDefault="003117A3" w:rsidP="009528E4">
      <w:pPr>
        <w:shd w:val="clear" w:color="auto" w:fill="FFFFFF"/>
        <w:spacing w:before="60" w:after="60" w:line="240" w:lineRule="auto"/>
        <w:jc w:val="center"/>
        <w:textAlignment w:val="baseline"/>
        <w:rPr>
          <w:rFonts w:eastAsia="Times New Roman" w:cs="Times New Roman"/>
          <w:b/>
          <w:bCs/>
          <w:i/>
          <w:iCs/>
          <w:kern w:val="0"/>
          <w:sz w:val="12"/>
          <w:szCs w:val="12"/>
          <w:bdr w:val="none" w:sz="0" w:space="0" w:color="auto" w:frame="1"/>
          <w14:ligatures w14:val="none"/>
        </w:rPr>
      </w:pPr>
      <w:bookmarkStart w:id="43" w:name="muc_3_4"/>
    </w:p>
    <w:p w14:paraId="7BF7D250" w14:textId="49F4A3CD"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i/>
          <w:iCs/>
          <w:kern w:val="0"/>
          <w:szCs w:val="28"/>
          <w:bdr w:val="none" w:sz="0" w:space="0" w:color="auto" w:frame="1"/>
          <w14:ligatures w14:val="none"/>
        </w:rPr>
        <w:t>Tiểu mục 3</w:t>
      </w:r>
      <w:bookmarkEnd w:id="43"/>
    </w:p>
    <w:p w14:paraId="6D4C325B"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BAN GIÁM SÁT ĐẦU TƯ CỦA CỘNG ĐỒNG</w:t>
      </w:r>
    </w:p>
    <w:p w14:paraId="1F34D176" w14:textId="6BF84D8D" w:rsidR="00380EB4" w:rsidRPr="00235BE3" w:rsidRDefault="00380EB4" w:rsidP="009528E4">
      <w:pPr>
        <w:shd w:val="clear" w:color="auto" w:fill="FFFFFF"/>
        <w:spacing w:before="60" w:after="60" w:line="240" w:lineRule="auto"/>
        <w:jc w:val="both"/>
        <w:textAlignment w:val="baseline"/>
        <w:rPr>
          <w:rFonts w:eastAsia="Times New Roman" w:cs="Times New Roman"/>
          <w:kern w:val="0"/>
          <w:sz w:val="12"/>
          <w:szCs w:val="12"/>
          <w14:ligatures w14:val="none"/>
        </w:rPr>
      </w:pPr>
    </w:p>
    <w:p w14:paraId="48544DD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40. Tổ chức Ban Giám sát đầu tư của cộng đồng</w:t>
      </w:r>
    </w:p>
    <w:p w14:paraId="653B373A" w14:textId="602FE703"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Ban Giám sát đầu tư của cộng đồng được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p>
    <w:p w14:paraId="2BC28B28" w14:textId="25772B7F"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Ban Giám sát đầu tư của cộng đồng có ít nhất là 05 thành viên, gồm đại diện Ủy ban Mặt trận Tổ quốc xã, Ban Thanh tra nhân dân ở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đại diện người dân trên địa bàn ấp nơi có chương trình, dự án. Ban Giám sát đầu tư của cộng đồng tự giải thể sau khi hoàn thành nhiệm vụ.</w:t>
      </w:r>
    </w:p>
    <w:p w14:paraId="61614443" w14:textId="77777777" w:rsidR="00380EB4" w:rsidRPr="00235BE3"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235BE3">
        <w:rPr>
          <w:rFonts w:eastAsia="Times New Roman" w:cs="Times New Roman"/>
          <w:spacing w:val="-4"/>
          <w:kern w:val="0"/>
          <w:szCs w:val="28"/>
          <w14:ligatures w14:val="none"/>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6B84AA2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4" w:name="dieu_42"/>
      <w:r w:rsidRPr="00380EB4">
        <w:rPr>
          <w:rFonts w:eastAsia="Times New Roman" w:cs="Times New Roman"/>
          <w:b/>
          <w:bCs/>
          <w:kern w:val="0"/>
          <w:szCs w:val="28"/>
          <w:bdr w:val="none" w:sz="0" w:space="0" w:color="auto" w:frame="1"/>
          <w14:ligatures w14:val="none"/>
        </w:rPr>
        <w:t>Điều 41. Tiêu chuẩn thành viên Ban Giám sát đầu tư của cộng đồng</w:t>
      </w:r>
      <w:bookmarkEnd w:id="44"/>
    </w:p>
    <w:p w14:paraId="5B80CF5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779F44E6" w14:textId="77777777" w:rsidR="00380EB4" w:rsidRPr="00235BE3"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235BE3">
        <w:rPr>
          <w:rFonts w:eastAsia="Times New Roman" w:cs="Times New Roman"/>
          <w:spacing w:val="-4"/>
          <w:kern w:val="0"/>
          <w:szCs w:val="28"/>
          <w14:ligatures w14:val="none"/>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14:paraId="342314E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5" w:name="dieu_43"/>
      <w:r w:rsidRPr="00380EB4">
        <w:rPr>
          <w:rFonts w:eastAsia="Times New Roman" w:cs="Times New Roman"/>
          <w:b/>
          <w:bCs/>
          <w:kern w:val="0"/>
          <w:szCs w:val="28"/>
          <w:bdr w:val="none" w:sz="0" w:space="0" w:color="auto" w:frame="1"/>
          <w14:ligatures w14:val="none"/>
        </w:rPr>
        <w:t>Điều 42. Nhiệm vụ, quyền hạn của Ban Giám sát đầu tư của cộng đồng</w:t>
      </w:r>
      <w:bookmarkEnd w:id="45"/>
    </w:p>
    <w:p w14:paraId="40E5CAB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1. Ban Giám sát đầu tư của cộng đồng có các nhiệm vụ sau đây:</w:t>
      </w:r>
    </w:p>
    <w:p w14:paraId="4A9FB94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14:paraId="6C93EC5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01DE1EF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4155E7E1"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Ban Giám sát đầu tư của cộng đồng có các quyền hạn sau đây:</w:t>
      </w:r>
    </w:p>
    <w:p w14:paraId="17AD84E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76D03415"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Yêu cầu cơ quan quản lý nhà nước có liên quan trả lời về các vấn đề thuộc phạm vi quản lý theo quy định của pháp luật;</w:t>
      </w:r>
    </w:p>
    <w:p w14:paraId="2C6B033D" w14:textId="77777777" w:rsidR="00380EB4" w:rsidRPr="00235BE3"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235BE3">
        <w:rPr>
          <w:rFonts w:eastAsia="Times New Roman" w:cs="Times New Roman"/>
          <w:spacing w:val="-4"/>
          <w:kern w:val="0"/>
          <w:szCs w:val="28"/>
          <w14:ligatures w14:val="none"/>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20680D82" w14:textId="2794758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Đối với các chương trình, dự án đầu tư bằng vốn và công sức của cộng đồng dân cư, dự án sử dụng ngân sách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52DAFF9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368CACC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w:t>
      </w:r>
      <w:r w:rsidRPr="00380EB4">
        <w:rPr>
          <w:rFonts w:eastAsia="Times New Roman" w:cs="Times New Roman"/>
          <w:kern w:val="0"/>
          <w:szCs w:val="28"/>
          <w14:ligatures w14:val="none"/>
        </w:rPr>
        <w:lastRenderedPageBreak/>
        <w:t>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4DCE505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6" w:name="dieu_44"/>
      <w:r w:rsidRPr="00380EB4">
        <w:rPr>
          <w:rFonts w:eastAsia="Times New Roman" w:cs="Times New Roman"/>
          <w:b/>
          <w:bCs/>
          <w:kern w:val="0"/>
          <w:szCs w:val="28"/>
          <w:bdr w:val="none" w:sz="0" w:space="0" w:color="auto" w:frame="1"/>
          <w14:ligatures w14:val="none"/>
        </w:rPr>
        <w:t>Điều 43. Hoạt động của Ban Giám sát đầu tư của cộng đồng</w:t>
      </w:r>
      <w:bookmarkEnd w:id="46"/>
    </w:p>
    <w:p w14:paraId="7EEC52CB" w14:textId="2C4009E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Ban Giám sát đầu tư của cộng đồng do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trực tiếp chỉ đạo hoạt động.</w:t>
      </w:r>
    </w:p>
    <w:p w14:paraId="4B31435C" w14:textId="6880ED5E"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 </w:t>
      </w:r>
      <w:bookmarkStart w:id="47" w:name="tc_27"/>
      <w:r w:rsidRPr="00380EB4">
        <w:rPr>
          <w:rFonts w:eastAsia="Times New Roman" w:cs="Times New Roman"/>
          <w:kern w:val="0"/>
          <w:szCs w:val="28"/>
          <w:bdr w:val="none" w:sz="0" w:space="0" w:color="auto" w:frame="1"/>
          <w14:ligatures w14:val="none"/>
        </w:rPr>
        <w:t>Điều 4</w:t>
      </w:r>
      <w:r w:rsidR="0070556F">
        <w:rPr>
          <w:rFonts w:eastAsia="Times New Roman" w:cs="Times New Roman"/>
          <w:kern w:val="0"/>
          <w:szCs w:val="28"/>
          <w:bdr w:val="none" w:sz="0" w:space="0" w:color="auto" w:frame="1"/>
          <w14:ligatures w14:val="none"/>
        </w:rPr>
        <w:t>2</w:t>
      </w:r>
      <w:r w:rsidRPr="00380EB4">
        <w:rPr>
          <w:rFonts w:eastAsia="Times New Roman" w:cs="Times New Roman"/>
          <w:kern w:val="0"/>
          <w:szCs w:val="28"/>
          <w:bdr w:val="none" w:sz="0" w:space="0" w:color="auto" w:frame="1"/>
          <w14:ligatures w14:val="none"/>
        </w:rPr>
        <w:t xml:space="preserve"> của Quy chế này</w:t>
      </w:r>
      <w:bookmarkEnd w:id="47"/>
      <w:r w:rsidRPr="00380EB4">
        <w:rPr>
          <w:rFonts w:eastAsia="Times New Roman" w:cs="Times New Roman"/>
          <w:kern w:val="0"/>
          <w:szCs w:val="28"/>
          <w14:ligatures w14:val="none"/>
        </w:rPr>
        <w:t>.</w:t>
      </w:r>
    </w:p>
    <w:p w14:paraId="3BF205F3" w14:textId="5D500102"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nội dung liên quan đến chương trình, dự án mà Ban Giám sát đầu tư của cộng đồng chịu trách nhiệm kiểm tra, giám sát.</w:t>
      </w:r>
    </w:p>
    <w:p w14:paraId="4EDB19D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48" w:name="dieu_45"/>
      <w:r w:rsidRPr="00380EB4">
        <w:rPr>
          <w:rFonts w:eastAsia="Times New Roman" w:cs="Times New Roman"/>
          <w:b/>
          <w:bCs/>
          <w:kern w:val="0"/>
          <w:szCs w:val="28"/>
          <w:bdr w:val="none" w:sz="0" w:space="0" w:color="auto" w:frame="1"/>
          <w14:ligatures w14:val="none"/>
        </w:rPr>
        <w:t>Điều 44. Trách nhiệm trong việc bảo đảm hoạt động của Ban Giám sát đầu tư của cộng đồng</w:t>
      </w:r>
      <w:bookmarkEnd w:id="48"/>
    </w:p>
    <w:p w14:paraId="467B096C" w14:textId="7734D6A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Mặt trận Tổ quốc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7925568A" w14:textId="7B01C960" w:rsidR="00380EB4" w:rsidRPr="007F0C1F" w:rsidRDefault="00380EB4" w:rsidP="009528E4">
      <w:pPr>
        <w:shd w:val="clear" w:color="auto" w:fill="FFFFFF"/>
        <w:spacing w:before="60" w:after="60" w:line="240" w:lineRule="auto"/>
        <w:ind w:firstLine="720"/>
        <w:jc w:val="both"/>
        <w:textAlignment w:val="baseline"/>
        <w:rPr>
          <w:rFonts w:eastAsia="Times New Roman" w:cs="Times New Roman"/>
          <w:spacing w:val="-2"/>
          <w:kern w:val="0"/>
          <w:szCs w:val="28"/>
          <w14:ligatures w14:val="none"/>
        </w:rPr>
      </w:pPr>
      <w:r w:rsidRPr="007F0C1F">
        <w:rPr>
          <w:rFonts w:eastAsia="Times New Roman" w:cs="Times New Roman"/>
          <w:spacing w:val="-2"/>
          <w:kern w:val="0"/>
          <w:szCs w:val="28"/>
          <w14:ligatures w14:val="none"/>
        </w:rPr>
        <w:t xml:space="preserve">a) Chủ trì việc thành lập Ban Giám sát đầu tư của cộng đồng cho từng chương trình, dự án. Ban Thường trực Ủy ban Mặt trận Tổ quốc xã </w:t>
      </w:r>
      <w:r w:rsidR="00B84919" w:rsidRPr="007F0C1F">
        <w:rPr>
          <w:rFonts w:eastAsia="Times New Roman" w:cs="Times New Roman"/>
          <w:spacing w:val="-2"/>
          <w:kern w:val="0"/>
          <w:szCs w:val="28"/>
          <w14:ligatures w14:val="none"/>
        </w:rPr>
        <w:t>Phú Khánh</w:t>
      </w:r>
      <w:r w:rsidRPr="007F0C1F">
        <w:rPr>
          <w:rFonts w:eastAsia="Times New Roman" w:cs="Times New Roman"/>
          <w:spacing w:val="-2"/>
          <w:kern w:val="0"/>
          <w:szCs w:val="28"/>
          <w14:ligatures w14:val="none"/>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ấp phối hợp cùng Trưởng ấp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2875D1F6" w14:textId="6075451D"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và Nhân dân ở địa phương;</w:t>
      </w:r>
    </w:p>
    <w:p w14:paraId="4B049E83"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0B41E0C2"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79582BC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lastRenderedPageBreak/>
        <w:t>đ) Động viên Nhân dân ở địa phương tích cực tham gia kiểm tra, giám sát tại cộng đồng và ủng hộ, hỗ trợ hoạt động của Ban Giám sát đầu tư của cộng đồng;</w:t>
      </w:r>
    </w:p>
    <w:p w14:paraId="4695093A" w14:textId="4AC194EA"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bảo đảm.</w:t>
      </w:r>
    </w:p>
    <w:p w14:paraId="5E8FC0EC" w14:textId="21A95FF6"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4BE9092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Bố trí địa điểm làm việc để Ban Giám sát đầu tư của cộng đồng tổ chức các cuộc họp và lưu trữ tài liệu phục vụ hoạt động kiểm tra, giám sát;</w:t>
      </w:r>
    </w:p>
    <w:p w14:paraId="461215A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Yêu cầu cơ quan, tổ chức, cá nhân có liên quan cung cấp đầy đủ, kịp thời thông tin, tài liệu cần thiết theo yêu cầu của Ban Giám sát đầu tư của cộng đồng;</w:t>
      </w:r>
    </w:p>
    <w:p w14:paraId="3ED6AA9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c) Xem xét, giải quyết kịp thời các kiến nghị của Ban Giám sát đầu tư của cộng đồng, thông báo kết quả giải quyết trong thời hạn 15 ngày kể từ ngày nhận được kiến nghị;</w:t>
      </w:r>
    </w:p>
    <w:p w14:paraId="4C5B891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6EA8466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Chủ chương trình, chủ đầu tư, ban quản lý chương trình, dự án có trách nhiệm sau đây:</w:t>
      </w:r>
    </w:p>
    <w:p w14:paraId="48A2871C" w14:textId="77777777" w:rsidR="00380EB4" w:rsidRPr="007F0C1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7F0C1F">
        <w:rPr>
          <w:rFonts w:eastAsia="Times New Roman" w:cs="Times New Roman"/>
          <w:spacing w:val="-4"/>
          <w:kern w:val="0"/>
          <w:szCs w:val="28"/>
          <w14:ligatures w14:val="none"/>
        </w:rPr>
        <w:t>a) Cung cấp đầy đủ, trung thực, kịp thời tài liệu liên quan đến việc triển khai thực hiện chương trình, dự án theo yêu cầu của Ban Giám sát đầu tư của cộng đồng;</w:t>
      </w:r>
    </w:p>
    <w:p w14:paraId="1E2609F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b) Tạo điều kiện thuận lợi cho Ban Giám sát đầu tư của cộng đồng thực hiện việc kiểm tra, giám sát theo quy định của pháp luật;</w:t>
      </w:r>
    </w:p>
    <w:p w14:paraId="34597644" w14:textId="77777777" w:rsidR="00380EB4" w:rsidRPr="007F0C1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7F0C1F">
        <w:rPr>
          <w:rFonts w:eastAsia="Times New Roman" w:cs="Times New Roman"/>
          <w:spacing w:val="-4"/>
          <w:kern w:val="0"/>
          <w:szCs w:val="28"/>
          <w14:ligatures w14:val="none"/>
        </w:rPr>
        <w:t>c) Tiếp thu ý kiến, kiến nghị kiểm tra, giám sát của Ban Giám sát đầu tư của cộng đồng và thông báo kết quả thực hiện đến Ban Giám sát đầu tư của cộng đồng.</w:t>
      </w:r>
    </w:p>
    <w:p w14:paraId="6A907627" w14:textId="77777777" w:rsidR="003117A3" w:rsidRPr="007F0C1F" w:rsidRDefault="003117A3" w:rsidP="009528E4">
      <w:pPr>
        <w:shd w:val="clear" w:color="auto" w:fill="FFFFFF"/>
        <w:spacing w:before="60" w:after="60" w:line="240" w:lineRule="auto"/>
        <w:ind w:firstLine="720"/>
        <w:jc w:val="both"/>
        <w:textAlignment w:val="baseline"/>
        <w:rPr>
          <w:rFonts w:eastAsia="Times New Roman" w:cs="Times New Roman"/>
          <w:kern w:val="0"/>
          <w:sz w:val="12"/>
          <w:szCs w:val="12"/>
          <w14:ligatures w14:val="none"/>
        </w:rPr>
      </w:pPr>
    </w:p>
    <w:p w14:paraId="671ADC40"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49" w:name="chuong_5"/>
      <w:r w:rsidRPr="00380EB4">
        <w:rPr>
          <w:rFonts w:eastAsia="Times New Roman" w:cs="Times New Roman"/>
          <w:b/>
          <w:bCs/>
          <w:kern w:val="0"/>
          <w:szCs w:val="28"/>
          <w:bdr w:val="none" w:sz="0" w:space="0" w:color="auto" w:frame="1"/>
          <w14:ligatures w14:val="none"/>
        </w:rPr>
        <w:t>Chương </w:t>
      </w:r>
      <w:bookmarkEnd w:id="49"/>
      <w:r w:rsidRPr="00380EB4">
        <w:rPr>
          <w:rFonts w:eastAsia="Times New Roman" w:cs="Times New Roman"/>
          <w:b/>
          <w:bCs/>
          <w:kern w:val="0"/>
          <w:szCs w:val="28"/>
          <w:bdr w:val="none" w:sz="0" w:space="0" w:color="auto" w:frame="1"/>
          <w14:ligatures w14:val="none"/>
        </w:rPr>
        <w:t>III</w:t>
      </w:r>
    </w:p>
    <w:p w14:paraId="0C808361"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bookmarkStart w:id="50" w:name="chuong_5_name"/>
      <w:r w:rsidRPr="00380EB4">
        <w:rPr>
          <w:rFonts w:eastAsia="Times New Roman" w:cs="Times New Roman"/>
          <w:b/>
          <w:bCs/>
          <w:kern w:val="0"/>
          <w:szCs w:val="28"/>
          <w:bdr w:val="none" w:sz="0" w:space="0" w:color="auto" w:frame="1"/>
          <w14:ligatures w14:val="none"/>
        </w:rPr>
        <w:t>TỔ CHỨC THỰC HIỆN</w:t>
      </w:r>
      <w:bookmarkEnd w:id="50"/>
    </w:p>
    <w:p w14:paraId="393CEAF1" w14:textId="77777777" w:rsidR="00380EB4" w:rsidRPr="00380EB4" w:rsidRDefault="00380EB4" w:rsidP="009528E4">
      <w:pPr>
        <w:shd w:val="clear" w:color="auto" w:fill="FFFFFF"/>
        <w:spacing w:before="60" w:after="60" w:line="240" w:lineRule="auto"/>
        <w:jc w:val="center"/>
        <w:textAlignment w:val="baseline"/>
        <w:rPr>
          <w:rFonts w:eastAsia="Times New Roman" w:cs="Times New Roman"/>
          <w:kern w:val="0"/>
          <w:szCs w:val="28"/>
          <w14:ligatures w14:val="none"/>
        </w:rPr>
      </w:pPr>
      <w:r w:rsidRPr="00380EB4">
        <w:rPr>
          <w:rFonts w:eastAsia="Times New Roman" w:cs="Times New Roman"/>
          <w:kern w:val="0"/>
          <w:szCs w:val="28"/>
          <w14:ligatures w14:val="none"/>
        </w:rPr>
        <w:t> </w:t>
      </w:r>
    </w:p>
    <w:p w14:paraId="710DFD0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51" w:name="dieu_86"/>
      <w:r w:rsidRPr="00380EB4">
        <w:rPr>
          <w:rFonts w:eastAsia="Times New Roman" w:cs="Times New Roman"/>
          <w:b/>
          <w:bCs/>
          <w:kern w:val="0"/>
          <w:szCs w:val="28"/>
          <w:bdr w:val="none" w:sz="0" w:space="0" w:color="auto" w:frame="1"/>
          <w14:ligatures w14:val="none"/>
        </w:rPr>
        <w:t>Điều 45. Trách nhiệm của Hội đồng nhân dân, Ủy ban nhân dân </w:t>
      </w:r>
      <w:bookmarkEnd w:id="51"/>
      <w:r w:rsidRPr="00380EB4">
        <w:rPr>
          <w:rFonts w:eastAsia="Times New Roman" w:cs="Times New Roman"/>
          <w:b/>
          <w:bCs/>
          <w:kern w:val="0"/>
          <w:szCs w:val="28"/>
          <w:bdr w:val="none" w:sz="0" w:space="0" w:color="auto" w:frame="1"/>
          <w14:ligatures w14:val="none"/>
        </w:rPr>
        <w:t>xã</w:t>
      </w:r>
    </w:p>
    <w:p w14:paraId="40B21CAA" w14:textId="34F47161"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Hội đồng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0C02751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Quyết định các biện pháp bảo đảm thực hiện dân chủ trong phạm vi địa bàn xã;</w:t>
      </w:r>
    </w:p>
    <w:p w14:paraId="5553745C" w14:textId="5CE699C4"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b) Giám sát các cơ quan, tổ chức, cá nhân trên địa bàn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trong việc thực hiện Quy chế này.</w:t>
      </w:r>
    </w:p>
    <w:p w14:paraId="7DA3C84E" w14:textId="1864E510"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2.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có trách nhiệm sau đây:</w:t>
      </w:r>
    </w:p>
    <w:p w14:paraId="0F48653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a) Tổ chức thực hiện dân chủ ở cơ sở trên địa bàn xã;</w:t>
      </w:r>
    </w:p>
    <w:p w14:paraId="675F41F2" w14:textId="77777777" w:rsidR="00380EB4" w:rsidRPr="007F0C1F" w:rsidRDefault="00380EB4" w:rsidP="009528E4">
      <w:pPr>
        <w:shd w:val="clear" w:color="auto" w:fill="FFFFFF"/>
        <w:spacing w:before="60" w:after="60" w:line="240" w:lineRule="auto"/>
        <w:ind w:firstLine="720"/>
        <w:jc w:val="both"/>
        <w:textAlignment w:val="baseline"/>
        <w:rPr>
          <w:rFonts w:eastAsia="Times New Roman" w:cs="Times New Roman"/>
          <w:spacing w:val="-6"/>
          <w:kern w:val="0"/>
          <w:szCs w:val="28"/>
          <w14:ligatures w14:val="none"/>
        </w:rPr>
      </w:pPr>
      <w:r w:rsidRPr="007F0C1F">
        <w:rPr>
          <w:rFonts w:eastAsia="Times New Roman" w:cs="Times New Roman"/>
          <w:spacing w:val="-6"/>
          <w:kern w:val="0"/>
          <w:szCs w:val="28"/>
          <w14:ligatures w14:val="none"/>
        </w:rPr>
        <w:t>b) Giữ mối liên hệ chặt chẽ với Nhân dân và cộng đồng dân cư trên địa bàn xã;</w:t>
      </w:r>
    </w:p>
    <w:p w14:paraId="4C71DABF"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c) Xem xét, giải quyết và trả lời kịp thời các khiếu nại, tố cáo, kiến nghị của công dân, kiến nghị của Ban Thanh tra nhân dân ở xã, Ban Giám sát đầu tư </w:t>
      </w:r>
      <w:r w:rsidRPr="00380EB4">
        <w:rPr>
          <w:rFonts w:eastAsia="Times New Roman" w:cs="Times New Roman"/>
          <w:kern w:val="0"/>
          <w:szCs w:val="28"/>
          <w14:ligatures w14:val="none"/>
        </w:rPr>
        <w:lastRenderedPageBreak/>
        <w:t>của cộng đồng, Ủy ban Mặt trận Tổ quốc Việt Nam và các tổ chức chính trị - xã hội ở xã;</w:t>
      </w:r>
    </w:p>
    <w:p w14:paraId="46E1B89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d) Kịp thời báo cáo cơ quan nhà nước cấp trên về những vấn đề không thuộc thẩm quyền giải quyết của mình;</w:t>
      </w:r>
    </w:p>
    <w:p w14:paraId="5C724AB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đ) Thực hiện các nhiệm vụ, quyền hạn khác theo quy định của Luật Thực hiện dân chủ ở cơ sở.</w:t>
      </w:r>
    </w:p>
    <w:p w14:paraId="27A96FF4"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52" w:name="dieu_87"/>
      <w:r w:rsidRPr="00380EB4">
        <w:rPr>
          <w:rFonts w:eastAsia="Times New Roman" w:cs="Times New Roman"/>
          <w:b/>
          <w:bCs/>
          <w:kern w:val="0"/>
          <w:szCs w:val="28"/>
          <w:bdr w:val="none" w:sz="0" w:space="0" w:color="auto" w:frame="1"/>
          <w14:ligatures w14:val="none"/>
        </w:rPr>
        <w:t>Điều 46. Trách nhiệm của Ủy ban Mặt trận Tổ quốc </w:t>
      </w:r>
      <w:bookmarkEnd w:id="52"/>
      <w:r w:rsidRPr="00380EB4">
        <w:rPr>
          <w:rFonts w:eastAsia="Times New Roman" w:cs="Times New Roman"/>
          <w:b/>
          <w:bCs/>
          <w:kern w:val="0"/>
          <w:szCs w:val="28"/>
          <w:bdr w:val="none" w:sz="0" w:space="0" w:color="auto" w:frame="1"/>
          <w14:ligatures w14:val="none"/>
        </w:rPr>
        <w:t>xã</w:t>
      </w:r>
    </w:p>
    <w:p w14:paraId="2A38A7D4" w14:textId="77777777" w:rsidR="00380EB4" w:rsidRPr="007F0C1F" w:rsidRDefault="00380EB4" w:rsidP="009528E4">
      <w:pPr>
        <w:shd w:val="clear" w:color="auto" w:fill="FFFFFF"/>
        <w:spacing w:before="60" w:after="60" w:line="240" w:lineRule="auto"/>
        <w:ind w:firstLine="720"/>
        <w:jc w:val="both"/>
        <w:textAlignment w:val="baseline"/>
        <w:rPr>
          <w:rFonts w:eastAsia="Times New Roman" w:cs="Times New Roman"/>
          <w:spacing w:val="-4"/>
          <w:kern w:val="0"/>
          <w:szCs w:val="28"/>
          <w14:ligatures w14:val="none"/>
        </w:rPr>
      </w:pPr>
      <w:r w:rsidRPr="007F0C1F">
        <w:rPr>
          <w:rFonts w:eastAsia="Times New Roman" w:cs="Times New Roman"/>
          <w:spacing w:val="-4"/>
          <w:kern w:val="0"/>
          <w:szCs w:val="28"/>
          <w14:ligatures w14:val="none"/>
        </w:rPr>
        <w:t>1. Tổ chức vận động Nhân dân thực hiện Quy chế này, hương ước, quy ước của cộng đồng dân cư; tổ chức các phong trào thi đua về thực hiện dân chủ ở cơ sở.</w:t>
      </w:r>
    </w:p>
    <w:p w14:paraId="5A8B2EBB"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Tham gia, hỗ trợ, hướng dẫn Nhân dân thực hiện Quy chế này.</w:t>
      </w:r>
    </w:p>
    <w:p w14:paraId="288C970C"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14:paraId="348B7C67"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66305B7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5. Thực hiện các nhiệm vụ, quyền hạn khác theo quy định của Luật Thực hiện dân chủ ở cơ sở.</w:t>
      </w:r>
    </w:p>
    <w:p w14:paraId="68322BEA"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bookmarkStart w:id="53" w:name="dieu_89"/>
      <w:r w:rsidRPr="00380EB4">
        <w:rPr>
          <w:rFonts w:eastAsia="Times New Roman" w:cs="Times New Roman"/>
          <w:b/>
          <w:bCs/>
          <w:kern w:val="0"/>
          <w:szCs w:val="28"/>
          <w:bdr w:val="none" w:sz="0" w:space="0" w:color="auto" w:frame="1"/>
          <w14:ligatures w14:val="none"/>
        </w:rPr>
        <w:t>Điều 47. Trách nhiệm của các tổ chức chính trị - xã hội khác</w:t>
      </w:r>
      <w:bookmarkEnd w:id="53"/>
    </w:p>
    <w:p w14:paraId="67CB8C9E"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1. Tuyên truyền, phổ biến, nâng cao nhận thức của hội viên, đoàn viên và Nhân dân về thực hiện dân chủ ở cơ sở.</w:t>
      </w:r>
    </w:p>
    <w:p w14:paraId="06DE76B9"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Tham gia, phối hợp với cơ quan có thẩm quyền kiểm tra, thanh tra, giám sát việc thực hiện Quy chế này.</w:t>
      </w:r>
    </w:p>
    <w:p w14:paraId="1F7D4B36"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24BB0C5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b/>
          <w:bCs/>
          <w:kern w:val="0"/>
          <w:szCs w:val="28"/>
          <w:bdr w:val="none" w:sz="0" w:space="0" w:color="auto" w:frame="1"/>
          <w14:ligatures w14:val="none"/>
        </w:rPr>
        <w:t>Điều 48. Tổ chức thực hiện</w:t>
      </w:r>
    </w:p>
    <w:p w14:paraId="36D54883" w14:textId="2E0E397C"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 xml:space="preserve">1. Ủy ban nhân dân xã </w:t>
      </w:r>
      <w:r w:rsidR="00B84919">
        <w:rPr>
          <w:rFonts w:eastAsia="Times New Roman" w:cs="Times New Roman"/>
          <w:kern w:val="0"/>
          <w:szCs w:val="28"/>
          <w14:ligatures w14:val="none"/>
        </w:rPr>
        <w:t>Phú Khánh</w:t>
      </w:r>
      <w:r w:rsidRPr="00380EB4">
        <w:rPr>
          <w:rFonts w:eastAsia="Times New Roman" w:cs="Times New Roman"/>
          <w:kern w:val="0"/>
          <w:szCs w:val="28"/>
          <w14:ligatures w14:val="none"/>
        </w:rPr>
        <w:t xml:space="preserve"> chủ trì, phối hợp với Ủy ban Mặt trận Tổ quốc xã đôn đốc, kiểm tra và giám sát việc thực hiện Quy chế này.</w:t>
      </w:r>
    </w:p>
    <w:p w14:paraId="2F4B9A70"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2. Các trường hợp thực hiện dân chủ ở cơ sở chưa được quy định tại Quy chế này thì thực hiện theo quy định của pháp luật liên quan.</w:t>
      </w:r>
    </w:p>
    <w:p w14:paraId="02709428" w14:textId="77777777" w:rsidR="00380EB4" w:rsidRPr="00380EB4" w:rsidRDefault="00380EB4" w:rsidP="009528E4">
      <w:pPr>
        <w:shd w:val="clear" w:color="auto" w:fill="FFFFFF"/>
        <w:spacing w:before="60" w:after="60" w:line="240" w:lineRule="auto"/>
        <w:ind w:firstLine="720"/>
        <w:jc w:val="both"/>
        <w:textAlignment w:val="baseline"/>
        <w:rPr>
          <w:rFonts w:eastAsia="Times New Roman" w:cs="Times New Roman"/>
          <w:kern w:val="0"/>
          <w:szCs w:val="28"/>
          <w14:ligatures w14:val="none"/>
        </w:rPr>
      </w:pPr>
      <w:r w:rsidRPr="00380EB4">
        <w:rPr>
          <w:rFonts w:eastAsia="Times New Roman" w:cs="Times New Roman"/>
          <w:kern w:val="0"/>
          <w:szCs w:val="28"/>
          <w14:ligatures w14:val="none"/>
        </w:rPr>
        <w:t>3. Trong quá trình thực hiện nếu có vấn đề chưa rõ hoặc vướng mắc, Thủ trưởng các cơ quan, tổ chức, Trưởng ấp báo cáo về Ủy ban nhân dân xã xem xét, điều chỉnh Quy chế cho phù hợp./.</w:t>
      </w:r>
    </w:p>
    <w:p w14:paraId="415CF64F" w14:textId="77777777" w:rsidR="00562699" w:rsidRPr="00380EB4" w:rsidRDefault="00562699" w:rsidP="009528E4">
      <w:pPr>
        <w:spacing w:before="60" w:after="60" w:line="240" w:lineRule="auto"/>
        <w:rPr>
          <w:rFonts w:cs="Times New Roman"/>
          <w:szCs w:val="28"/>
        </w:rPr>
      </w:pPr>
    </w:p>
    <w:sectPr w:rsidR="00562699" w:rsidRPr="00380EB4" w:rsidSect="00B84919">
      <w:headerReference w:type="default" r:id="rId6"/>
      <w:headerReference w:type="first" r:id="rId7"/>
      <w:type w:val="continuous"/>
      <w:pgSz w:w="11906" w:h="16838" w:code="9"/>
      <w:pgMar w:top="1134" w:right="1134" w:bottom="1134" w:left="1701" w:header="720" w:footer="720" w:gutter="0"/>
      <w:paperSrc w:first="1" w:other="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CD23" w14:textId="77777777" w:rsidR="00393432" w:rsidRDefault="00393432" w:rsidP="00C22484">
      <w:pPr>
        <w:spacing w:after="0" w:line="240" w:lineRule="auto"/>
      </w:pPr>
      <w:r>
        <w:separator/>
      </w:r>
    </w:p>
  </w:endnote>
  <w:endnote w:type="continuationSeparator" w:id="0">
    <w:p w14:paraId="2DFFC846" w14:textId="77777777" w:rsidR="00393432" w:rsidRDefault="00393432" w:rsidP="00C2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2212" w14:textId="77777777" w:rsidR="00393432" w:rsidRDefault="00393432" w:rsidP="00C22484">
      <w:pPr>
        <w:spacing w:after="0" w:line="240" w:lineRule="auto"/>
      </w:pPr>
      <w:r>
        <w:separator/>
      </w:r>
    </w:p>
  </w:footnote>
  <w:footnote w:type="continuationSeparator" w:id="0">
    <w:p w14:paraId="689B75C9" w14:textId="77777777" w:rsidR="00393432" w:rsidRDefault="00393432" w:rsidP="00C2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70961"/>
      <w:docPartObj>
        <w:docPartGallery w:val="Page Numbers (Top of Page)"/>
        <w:docPartUnique/>
      </w:docPartObj>
    </w:sdtPr>
    <w:sdtEndPr>
      <w:rPr>
        <w:noProof/>
      </w:rPr>
    </w:sdtEndPr>
    <w:sdtContent>
      <w:p w14:paraId="1308CD29" w14:textId="20CCC09E" w:rsidR="00B84919" w:rsidRDefault="00B8491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843447" w14:textId="77777777" w:rsidR="00C22484" w:rsidRDefault="00C2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57C95" w14:textId="5A0C164B" w:rsidR="00B84919" w:rsidRDefault="00B84919">
    <w:pPr>
      <w:pStyle w:val="Header"/>
      <w:jc w:val="center"/>
    </w:pPr>
  </w:p>
  <w:p w14:paraId="78B6DE21" w14:textId="77777777" w:rsidR="00B84919" w:rsidRDefault="00B84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B4"/>
    <w:rsid w:val="00001357"/>
    <w:rsid w:val="000D02B4"/>
    <w:rsid w:val="001C5DFF"/>
    <w:rsid w:val="001E6FFF"/>
    <w:rsid w:val="00205F48"/>
    <w:rsid w:val="00235BE3"/>
    <w:rsid w:val="002F4A61"/>
    <w:rsid w:val="003117A3"/>
    <w:rsid w:val="00380EB4"/>
    <w:rsid w:val="00387754"/>
    <w:rsid w:val="00393432"/>
    <w:rsid w:val="003B29D1"/>
    <w:rsid w:val="003B5F84"/>
    <w:rsid w:val="003E2DDC"/>
    <w:rsid w:val="00413247"/>
    <w:rsid w:val="004537CD"/>
    <w:rsid w:val="0053518E"/>
    <w:rsid w:val="00562699"/>
    <w:rsid w:val="00572275"/>
    <w:rsid w:val="00591CBC"/>
    <w:rsid w:val="005A3B1F"/>
    <w:rsid w:val="00600C02"/>
    <w:rsid w:val="006B1791"/>
    <w:rsid w:val="0070556F"/>
    <w:rsid w:val="007D4E4A"/>
    <w:rsid w:val="007F0C1F"/>
    <w:rsid w:val="00816A76"/>
    <w:rsid w:val="00950920"/>
    <w:rsid w:val="009528E4"/>
    <w:rsid w:val="0095554A"/>
    <w:rsid w:val="009E6CFF"/>
    <w:rsid w:val="00A34CDF"/>
    <w:rsid w:val="00A47098"/>
    <w:rsid w:val="00AA5E00"/>
    <w:rsid w:val="00AE4BCD"/>
    <w:rsid w:val="00B271CC"/>
    <w:rsid w:val="00B368EC"/>
    <w:rsid w:val="00B84919"/>
    <w:rsid w:val="00C22484"/>
    <w:rsid w:val="00C75115"/>
    <w:rsid w:val="00D208A2"/>
    <w:rsid w:val="00D55A12"/>
    <w:rsid w:val="00D74DF5"/>
    <w:rsid w:val="00DD255E"/>
    <w:rsid w:val="00DE4AD8"/>
    <w:rsid w:val="00EA477F"/>
    <w:rsid w:val="00EC1B8E"/>
    <w:rsid w:val="00ED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6048"/>
  <w15:chartTrackingRefBased/>
  <w15:docId w15:val="{935F569E-CE1A-4FCF-9E1A-1422089D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484"/>
  </w:style>
  <w:style w:type="paragraph" w:styleId="Footer">
    <w:name w:val="footer"/>
    <w:basedOn w:val="Normal"/>
    <w:link w:val="FooterChar"/>
    <w:uiPriority w:val="99"/>
    <w:unhideWhenUsed/>
    <w:rsid w:val="00C2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24</Pages>
  <Words>9464</Words>
  <Characters>53948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19</cp:revision>
  <cp:lastPrinted>2024-02-19T10:39:00Z</cp:lastPrinted>
  <dcterms:created xsi:type="dcterms:W3CDTF">2024-02-14T20:06:00Z</dcterms:created>
  <dcterms:modified xsi:type="dcterms:W3CDTF">2024-09-17T07:44:00Z</dcterms:modified>
</cp:coreProperties>
</file>